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559"/>
        <w:gridCol w:w="1134"/>
        <w:gridCol w:w="638"/>
        <w:gridCol w:w="780"/>
        <w:gridCol w:w="330"/>
        <w:gridCol w:w="2221"/>
      </w:tblGrid>
      <w:tr w:rsidR="00603E21" w:rsidRPr="00341D69" w14:paraId="7ABFB8DB" w14:textId="77777777" w:rsidTr="00DA187D">
        <w:trPr>
          <w:trHeight w:hRule="exact" w:val="510"/>
        </w:trPr>
        <w:tc>
          <w:tcPr>
            <w:tcW w:w="10915" w:type="dxa"/>
            <w:gridSpan w:val="7"/>
            <w:shd w:val="clear" w:color="auto" w:fill="000000"/>
            <w:vAlign w:val="center"/>
          </w:tcPr>
          <w:p w14:paraId="358CEF29" w14:textId="77F7D0B1" w:rsidR="00603E21" w:rsidRPr="00341D69" w:rsidRDefault="00603E21" w:rsidP="00362933">
            <w:pPr>
              <w:rPr>
                <w:rFonts w:ascii="Arial" w:hAnsi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</w:rPr>
              <w:t xml:space="preserve">EVENT </w:t>
            </w:r>
            <w:r w:rsidR="00362933">
              <w:rPr>
                <w:rFonts w:ascii="Arial" w:hAnsi="Arial"/>
                <w:b/>
                <w:color w:val="FFFFFF"/>
                <w:sz w:val="22"/>
                <w:szCs w:val="22"/>
              </w:rPr>
              <w:t xml:space="preserve">INFORMATION </w:t>
            </w:r>
            <w:r w:rsidR="00362933" w:rsidRPr="002033C8">
              <w:rPr>
                <w:rFonts w:ascii="Arial" w:hAnsi="Arial"/>
                <w:b/>
                <w:color w:val="FFFFFF"/>
                <w:sz w:val="20"/>
                <w:szCs w:val="20"/>
              </w:rPr>
              <w:t>(</w:t>
            </w:r>
            <w:r w:rsidRPr="002033C8">
              <w:rPr>
                <w:rFonts w:ascii="Arial" w:hAnsi="Arial"/>
                <w:b/>
                <w:color w:val="FFFFFF"/>
                <w:sz w:val="20"/>
                <w:szCs w:val="20"/>
              </w:rPr>
              <w:t>ALL FIELDS MUST BE COMPLETED IN FULL</w:t>
            </w:r>
            <w:r w:rsidR="00362933" w:rsidRPr="002033C8">
              <w:rPr>
                <w:rFonts w:ascii="Arial" w:hAnsi="Arial"/>
                <w:b/>
                <w:color w:val="FFFFFF"/>
                <w:sz w:val="20"/>
                <w:szCs w:val="20"/>
              </w:rPr>
              <w:t>)</w:t>
            </w:r>
          </w:p>
        </w:tc>
      </w:tr>
      <w:tr w:rsidR="00603E21" w:rsidRPr="00362933" w14:paraId="7EC8F0B1" w14:textId="77777777" w:rsidTr="00C15C03">
        <w:trPr>
          <w:trHeight w:hRule="exact" w:val="699"/>
        </w:trPr>
        <w:tc>
          <w:tcPr>
            <w:tcW w:w="4253" w:type="dxa"/>
            <w:shd w:val="clear" w:color="auto" w:fill="E0E0E0"/>
            <w:vAlign w:val="center"/>
          </w:tcPr>
          <w:p w14:paraId="282395E8" w14:textId="77777777" w:rsidR="00603E21" w:rsidRPr="00362933" w:rsidRDefault="00603E21" w:rsidP="00603E21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362933">
              <w:rPr>
                <w:rFonts w:ascii="Arial" w:hAnsi="Arial"/>
                <w:sz w:val="22"/>
                <w:szCs w:val="22"/>
              </w:rPr>
              <w:t>Organisation:</w:t>
            </w:r>
          </w:p>
        </w:tc>
        <w:tc>
          <w:tcPr>
            <w:tcW w:w="6662" w:type="dxa"/>
            <w:gridSpan w:val="6"/>
            <w:vAlign w:val="center"/>
          </w:tcPr>
          <w:p w14:paraId="783AB1EE" w14:textId="77777777" w:rsidR="00603E21" w:rsidRPr="00362933" w:rsidRDefault="00603E21" w:rsidP="00603E21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603E21" w:rsidRPr="00362933" w14:paraId="2503F77F" w14:textId="77777777" w:rsidTr="00C15C03">
        <w:trPr>
          <w:trHeight w:hRule="exact" w:val="699"/>
        </w:trPr>
        <w:tc>
          <w:tcPr>
            <w:tcW w:w="4253" w:type="dxa"/>
            <w:shd w:val="clear" w:color="auto" w:fill="E0E0E0"/>
            <w:vAlign w:val="center"/>
          </w:tcPr>
          <w:p w14:paraId="33855A4E" w14:textId="13D07DD1" w:rsidR="00603E21" w:rsidRPr="00362933" w:rsidRDefault="00603E21" w:rsidP="00603E21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362933">
              <w:rPr>
                <w:rFonts w:ascii="Arial" w:hAnsi="Arial"/>
                <w:sz w:val="22"/>
                <w:szCs w:val="22"/>
              </w:rPr>
              <w:t>Name of Event:</w:t>
            </w:r>
          </w:p>
        </w:tc>
        <w:tc>
          <w:tcPr>
            <w:tcW w:w="6662" w:type="dxa"/>
            <w:gridSpan w:val="6"/>
            <w:vAlign w:val="center"/>
          </w:tcPr>
          <w:p w14:paraId="1DE63ECD" w14:textId="77777777" w:rsidR="00603E21" w:rsidRPr="00362933" w:rsidRDefault="00603E21" w:rsidP="00603E21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603E21" w:rsidRPr="00362933" w14:paraId="70E2F841" w14:textId="77777777" w:rsidTr="00C15C03">
        <w:trPr>
          <w:trHeight w:hRule="exact" w:val="699"/>
        </w:trPr>
        <w:tc>
          <w:tcPr>
            <w:tcW w:w="4253" w:type="dxa"/>
            <w:shd w:val="clear" w:color="auto" w:fill="E0E0E0"/>
            <w:vAlign w:val="center"/>
          </w:tcPr>
          <w:p w14:paraId="7A7D0ECF" w14:textId="690B37BF" w:rsidR="00603E21" w:rsidRPr="00362933" w:rsidRDefault="00603E21" w:rsidP="00603E21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362933">
              <w:rPr>
                <w:rFonts w:ascii="Arial" w:hAnsi="Arial"/>
                <w:sz w:val="22"/>
                <w:szCs w:val="22"/>
              </w:rPr>
              <w:t>Location of Event:</w:t>
            </w:r>
          </w:p>
        </w:tc>
        <w:tc>
          <w:tcPr>
            <w:tcW w:w="6662" w:type="dxa"/>
            <w:gridSpan w:val="6"/>
            <w:vAlign w:val="center"/>
          </w:tcPr>
          <w:p w14:paraId="2AAE042D" w14:textId="77777777" w:rsidR="00603E21" w:rsidRPr="00362933" w:rsidRDefault="00603E21" w:rsidP="00603E21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603E21" w:rsidRPr="00362933" w14:paraId="5F54E364" w14:textId="77777777" w:rsidTr="00C15C03">
        <w:trPr>
          <w:trHeight w:hRule="exact" w:val="699"/>
        </w:trPr>
        <w:tc>
          <w:tcPr>
            <w:tcW w:w="4253" w:type="dxa"/>
            <w:shd w:val="clear" w:color="auto" w:fill="E0E0E0"/>
            <w:vAlign w:val="center"/>
          </w:tcPr>
          <w:p w14:paraId="0335B45D" w14:textId="22BA592A" w:rsidR="00603E21" w:rsidRPr="00362933" w:rsidRDefault="00603E21" w:rsidP="00603E21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362933">
              <w:rPr>
                <w:rFonts w:ascii="Arial" w:hAnsi="Arial"/>
                <w:sz w:val="22"/>
                <w:szCs w:val="22"/>
              </w:rPr>
              <w:t>Type of Event (e.g. music festival, fete):</w:t>
            </w:r>
          </w:p>
        </w:tc>
        <w:tc>
          <w:tcPr>
            <w:tcW w:w="6662" w:type="dxa"/>
            <w:gridSpan w:val="6"/>
            <w:vAlign w:val="center"/>
          </w:tcPr>
          <w:p w14:paraId="3E55095C" w14:textId="77777777" w:rsidR="00603E21" w:rsidRPr="00362933" w:rsidRDefault="00603E21" w:rsidP="00603E21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603E21" w:rsidRPr="00362933" w14:paraId="33E0BD8D" w14:textId="77777777" w:rsidTr="00D31293">
        <w:trPr>
          <w:trHeight w:hRule="exact" w:val="922"/>
        </w:trPr>
        <w:tc>
          <w:tcPr>
            <w:tcW w:w="4253" w:type="dxa"/>
            <w:shd w:val="clear" w:color="auto" w:fill="E0E0E0"/>
            <w:vAlign w:val="center"/>
          </w:tcPr>
          <w:p w14:paraId="40B4E46B" w14:textId="5EEDF07B" w:rsidR="00603E21" w:rsidRPr="00362933" w:rsidRDefault="0087508E" w:rsidP="001324C2">
            <w:pPr>
              <w:rPr>
                <w:rFonts w:ascii="Arial" w:hAnsi="Arial"/>
                <w:sz w:val="22"/>
                <w:szCs w:val="22"/>
              </w:rPr>
            </w:pPr>
            <w:r w:rsidRPr="00362933">
              <w:rPr>
                <w:rFonts w:ascii="Arial" w:hAnsi="Arial"/>
                <w:sz w:val="22"/>
                <w:szCs w:val="22"/>
                <w:u w:val="single"/>
              </w:rPr>
              <w:t>Date of Event</w:t>
            </w:r>
            <w:r w:rsidRPr="00362933">
              <w:rPr>
                <w:rFonts w:ascii="Arial" w:hAnsi="Arial"/>
                <w:sz w:val="22"/>
                <w:szCs w:val="22"/>
              </w:rPr>
              <w:t xml:space="preserve"> – a new form </w:t>
            </w:r>
            <w:r w:rsidRPr="00362933">
              <w:rPr>
                <w:rFonts w:ascii="Arial" w:hAnsi="Arial"/>
                <w:b/>
                <w:bCs/>
                <w:sz w:val="22"/>
                <w:szCs w:val="22"/>
              </w:rPr>
              <w:t>MUST</w:t>
            </w:r>
            <w:r w:rsidRPr="00362933">
              <w:rPr>
                <w:rFonts w:ascii="Arial" w:hAnsi="Arial"/>
                <w:sz w:val="22"/>
                <w:szCs w:val="22"/>
              </w:rPr>
              <w:t xml:space="preserve"> be completed for each separate day of your event</w:t>
            </w:r>
          </w:p>
        </w:tc>
        <w:tc>
          <w:tcPr>
            <w:tcW w:w="6662" w:type="dxa"/>
            <w:gridSpan w:val="6"/>
            <w:vAlign w:val="center"/>
          </w:tcPr>
          <w:p w14:paraId="76ABB236" w14:textId="77777777" w:rsidR="00603E21" w:rsidRPr="00362933" w:rsidRDefault="00603E21" w:rsidP="00603E21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603E21" w:rsidRPr="00362933" w14:paraId="67EA26C1" w14:textId="77777777" w:rsidTr="00192DD1">
        <w:trPr>
          <w:trHeight w:hRule="exact" w:val="1134"/>
        </w:trPr>
        <w:tc>
          <w:tcPr>
            <w:tcW w:w="4253" w:type="dxa"/>
            <w:shd w:val="clear" w:color="auto" w:fill="E0E0E0"/>
            <w:vAlign w:val="center"/>
          </w:tcPr>
          <w:p w14:paraId="4A14B051" w14:textId="7DA24AC7" w:rsidR="00603E21" w:rsidRPr="00362933" w:rsidRDefault="00603E21" w:rsidP="00603E21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362933">
              <w:rPr>
                <w:rFonts w:ascii="Arial" w:hAnsi="Arial"/>
                <w:sz w:val="22"/>
                <w:szCs w:val="22"/>
                <w:u w:val="single"/>
              </w:rPr>
              <w:t>Start and End Time of Event</w:t>
            </w:r>
            <w:r w:rsidRPr="00362933">
              <w:rPr>
                <w:rFonts w:ascii="Arial" w:hAnsi="Arial"/>
                <w:sz w:val="22"/>
                <w:szCs w:val="22"/>
              </w:rPr>
              <w:t xml:space="preserve"> - this is the time you are legally required to have SJA on site (if applicable) by the Bailiff’s Panel or </w:t>
            </w:r>
            <w:r w:rsidR="0087508E" w:rsidRPr="00362933">
              <w:rPr>
                <w:rFonts w:ascii="Arial" w:hAnsi="Arial"/>
                <w:sz w:val="22"/>
                <w:szCs w:val="22"/>
              </w:rPr>
              <w:t>I</w:t>
            </w:r>
            <w:r w:rsidRPr="00362933">
              <w:rPr>
                <w:rFonts w:ascii="Arial" w:hAnsi="Arial"/>
                <w:sz w:val="22"/>
                <w:szCs w:val="22"/>
              </w:rPr>
              <w:t>nsurers:</w:t>
            </w:r>
          </w:p>
        </w:tc>
        <w:tc>
          <w:tcPr>
            <w:tcW w:w="3331" w:type="dxa"/>
            <w:gridSpan w:val="3"/>
            <w:vAlign w:val="center"/>
          </w:tcPr>
          <w:p w14:paraId="02A40767" w14:textId="2C20EF25" w:rsidR="00603E21" w:rsidRPr="00362933" w:rsidRDefault="00603E21" w:rsidP="00603E21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362933">
              <w:rPr>
                <w:rFonts w:ascii="Arial" w:hAnsi="Arial"/>
                <w:sz w:val="22"/>
                <w:szCs w:val="22"/>
              </w:rPr>
              <w:t>Start:</w:t>
            </w:r>
          </w:p>
        </w:tc>
        <w:tc>
          <w:tcPr>
            <w:tcW w:w="3331" w:type="dxa"/>
            <w:gridSpan w:val="3"/>
            <w:vAlign w:val="center"/>
          </w:tcPr>
          <w:p w14:paraId="16BCE6AD" w14:textId="78CB00BF" w:rsidR="00603E21" w:rsidRPr="00362933" w:rsidRDefault="00603E21" w:rsidP="00603E21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362933">
              <w:rPr>
                <w:rFonts w:ascii="Arial" w:hAnsi="Arial"/>
                <w:sz w:val="22"/>
                <w:szCs w:val="22"/>
              </w:rPr>
              <w:t>End:</w:t>
            </w:r>
          </w:p>
        </w:tc>
      </w:tr>
      <w:tr w:rsidR="008D345C" w:rsidRPr="00362933" w14:paraId="700CEC17" w14:textId="77777777" w:rsidTr="00362933">
        <w:trPr>
          <w:trHeight w:hRule="exact" w:val="1960"/>
        </w:trPr>
        <w:tc>
          <w:tcPr>
            <w:tcW w:w="4253" w:type="dxa"/>
            <w:shd w:val="clear" w:color="auto" w:fill="E0E0E0"/>
            <w:vAlign w:val="center"/>
          </w:tcPr>
          <w:p w14:paraId="7178B559" w14:textId="77777777" w:rsidR="00362933" w:rsidRDefault="0087508E" w:rsidP="00603E21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362933">
              <w:rPr>
                <w:rFonts w:ascii="Arial" w:hAnsi="Arial"/>
                <w:sz w:val="22"/>
                <w:szCs w:val="22"/>
              </w:rPr>
              <w:t>Will members of the public be present, and what is the estimated attendance?</w:t>
            </w:r>
          </w:p>
          <w:p w14:paraId="351E7931" w14:textId="0214C290" w:rsidR="008D345C" w:rsidRPr="00362933" w:rsidRDefault="0087508E" w:rsidP="00603E21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362933">
              <w:rPr>
                <w:rFonts w:ascii="Arial" w:hAnsi="Arial"/>
                <w:sz w:val="22"/>
                <w:szCs w:val="22"/>
              </w:rPr>
              <w:br/>
            </w:r>
            <w:r w:rsidR="00362933" w:rsidRPr="00362933">
              <w:rPr>
                <w:rFonts w:ascii="Arial" w:hAnsi="Arial"/>
                <w:sz w:val="20"/>
                <w:szCs w:val="20"/>
              </w:rPr>
              <w:t>(</w:t>
            </w:r>
            <w:r w:rsidRPr="00362933">
              <w:rPr>
                <w:rFonts w:ascii="Arial" w:hAnsi="Arial"/>
                <w:sz w:val="20"/>
                <w:szCs w:val="20"/>
              </w:rPr>
              <w:t xml:space="preserve">Where attendance is expected to exceed 1,000 persons, or the event is assessed as high-risk, a preliminary meeting </w:t>
            </w:r>
            <w:r w:rsidRPr="00362933">
              <w:rPr>
                <w:rFonts w:ascii="Arial" w:hAnsi="Arial"/>
                <w:b/>
                <w:bCs/>
                <w:sz w:val="20"/>
                <w:szCs w:val="20"/>
              </w:rPr>
              <w:t>MUST</w:t>
            </w:r>
            <w:r w:rsidRPr="00362933">
              <w:rPr>
                <w:rFonts w:ascii="Arial" w:hAnsi="Arial"/>
                <w:sz w:val="20"/>
                <w:szCs w:val="20"/>
              </w:rPr>
              <w:t xml:space="preserve"> be arranged in advance in accordance with our Terms and Conditions</w:t>
            </w:r>
            <w:r w:rsidR="00362933" w:rsidRPr="00362933">
              <w:rPr>
                <w:rFonts w:ascii="Arial" w:hAnsi="Arial"/>
                <w:sz w:val="20"/>
                <w:szCs w:val="20"/>
              </w:rPr>
              <w:t>).</w:t>
            </w:r>
          </w:p>
        </w:tc>
        <w:tc>
          <w:tcPr>
            <w:tcW w:w="1559" w:type="dxa"/>
            <w:vAlign w:val="center"/>
          </w:tcPr>
          <w:p w14:paraId="0FF5CE48" w14:textId="7915C0CC" w:rsidR="008D345C" w:rsidRPr="00362933" w:rsidRDefault="008D345C" w:rsidP="00BF60C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62933">
              <w:rPr>
                <w:rFonts w:ascii="Arial" w:hAnsi="Arial"/>
                <w:sz w:val="22"/>
                <w:szCs w:val="22"/>
              </w:rPr>
              <w:t>Y / N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0585B527" w14:textId="4F3266B3" w:rsidR="008D345C" w:rsidRPr="00362933" w:rsidRDefault="008D345C" w:rsidP="00603E21">
            <w:pPr>
              <w:jc w:val="both"/>
              <w:rPr>
                <w:rFonts w:ascii="Arial" w:hAnsi="Arial"/>
                <w:sz w:val="22"/>
                <w:szCs w:val="22"/>
                <w:highlight w:val="lightGray"/>
              </w:rPr>
            </w:pPr>
            <w:r w:rsidRPr="00362933">
              <w:rPr>
                <w:rFonts w:ascii="Arial" w:hAnsi="Arial"/>
                <w:sz w:val="22"/>
                <w:szCs w:val="22"/>
              </w:rPr>
              <w:t>Approx Number</w:t>
            </w:r>
            <w:r w:rsidR="001C045E" w:rsidRPr="00362933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3969" w:type="dxa"/>
            <w:gridSpan w:val="4"/>
            <w:vAlign w:val="center"/>
          </w:tcPr>
          <w:p w14:paraId="67DBA319" w14:textId="480F142C" w:rsidR="008D345C" w:rsidRPr="00362933" w:rsidRDefault="008D345C" w:rsidP="00603E21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B5062B" w:rsidRPr="00362933" w14:paraId="1CE782B8" w14:textId="77777777" w:rsidTr="006C2225">
        <w:trPr>
          <w:trHeight w:hRule="exact" w:val="730"/>
        </w:trPr>
        <w:tc>
          <w:tcPr>
            <w:tcW w:w="4253" w:type="dxa"/>
            <w:shd w:val="clear" w:color="auto" w:fill="E0E0E0"/>
            <w:vAlign w:val="center"/>
          </w:tcPr>
          <w:p w14:paraId="6101753D" w14:textId="1363D944" w:rsidR="00B5062B" w:rsidRPr="00362933" w:rsidRDefault="00B5062B" w:rsidP="00603E21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362933">
              <w:rPr>
                <w:rFonts w:ascii="Arial" w:hAnsi="Arial"/>
                <w:sz w:val="22"/>
                <w:szCs w:val="22"/>
              </w:rPr>
              <w:t xml:space="preserve">Meeting </w:t>
            </w:r>
            <w:r w:rsidR="00362933">
              <w:rPr>
                <w:rFonts w:ascii="Arial" w:hAnsi="Arial"/>
                <w:sz w:val="22"/>
                <w:szCs w:val="22"/>
              </w:rPr>
              <w:t>to be arranged</w:t>
            </w:r>
            <w:r w:rsidRPr="00362933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6662" w:type="dxa"/>
            <w:gridSpan w:val="6"/>
            <w:vAlign w:val="center"/>
          </w:tcPr>
          <w:p w14:paraId="3DF93809" w14:textId="77777777" w:rsidR="00B5062B" w:rsidRPr="00362933" w:rsidRDefault="00B5062B" w:rsidP="00603E21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8B51E7" w:rsidRPr="00362933" w14:paraId="12A71988" w14:textId="77777777" w:rsidTr="006C2225">
        <w:trPr>
          <w:trHeight w:hRule="exact" w:val="730"/>
        </w:trPr>
        <w:tc>
          <w:tcPr>
            <w:tcW w:w="4253" w:type="dxa"/>
            <w:shd w:val="clear" w:color="auto" w:fill="E0E0E0"/>
            <w:vAlign w:val="center"/>
          </w:tcPr>
          <w:p w14:paraId="3D241CD0" w14:textId="7892D3B3" w:rsidR="008B51E7" w:rsidRPr="00362933" w:rsidRDefault="008B51E7" w:rsidP="0087508E">
            <w:pPr>
              <w:rPr>
                <w:rFonts w:ascii="Arial" w:hAnsi="Arial"/>
                <w:sz w:val="22"/>
                <w:szCs w:val="22"/>
              </w:rPr>
            </w:pPr>
            <w:r w:rsidRPr="00362933">
              <w:rPr>
                <w:rFonts w:ascii="Arial" w:hAnsi="Arial"/>
                <w:sz w:val="22"/>
                <w:szCs w:val="22"/>
              </w:rPr>
              <w:t xml:space="preserve">Is there dedicated parking for our vehicle(s)? </w:t>
            </w:r>
            <w:r w:rsidR="00362933">
              <w:rPr>
                <w:rFonts w:ascii="Arial" w:hAnsi="Arial"/>
                <w:sz w:val="22"/>
                <w:szCs w:val="22"/>
              </w:rPr>
              <w:t xml:space="preserve"> </w:t>
            </w:r>
            <w:r w:rsidRPr="00362933">
              <w:rPr>
                <w:rFonts w:ascii="Arial" w:hAnsi="Arial"/>
                <w:sz w:val="22"/>
                <w:szCs w:val="22"/>
              </w:rPr>
              <w:t>If so, where?</w:t>
            </w:r>
          </w:p>
        </w:tc>
        <w:tc>
          <w:tcPr>
            <w:tcW w:w="6662" w:type="dxa"/>
            <w:gridSpan w:val="6"/>
            <w:vAlign w:val="center"/>
          </w:tcPr>
          <w:p w14:paraId="2D723D51" w14:textId="77777777" w:rsidR="008B51E7" w:rsidRPr="00362933" w:rsidRDefault="008B51E7" w:rsidP="008B51E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8B51E7" w:rsidRPr="00362933" w14:paraId="5564FBF2" w14:textId="77777777" w:rsidTr="00AA4469">
        <w:trPr>
          <w:trHeight w:hRule="exact" w:val="730"/>
        </w:trPr>
        <w:tc>
          <w:tcPr>
            <w:tcW w:w="4253" w:type="dxa"/>
            <w:shd w:val="clear" w:color="auto" w:fill="E0E0E0"/>
            <w:vAlign w:val="center"/>
          </w:tcPr>
          <w:p w14:paraId="38FC87CD" w14:textId="25F01FD8" w:rsidR="008B51E7" w:rsidRPr="00362933" w:rsidRDefault="008B51E7" w:rsidP="0087508E">
            <w:pPr>
              <w:rPr>
                <w:rFonts w:ascii="Arial" w:hAnsi="Arial"/>
                <w:sz w:val="22"/>
                <w:szCs w:val="22"/>
              </w:rPr>
            </w:pPr>
            <w:r w:rsidRPr="00362933">
              <w:rPr>
                <w:rFonts w:ascii="Arial" w:hAnsi="Arial"/>
                <w:sz w:val="22"/>
                <w:szCs w:val="22"/>
              </w:rPr>
              <w:t>Is food available for the public to purchase?</w:t>
            </w:r>
          </w:p>
        </w:tc>
        <w:tc>
          <w:tcPr>
            <w:tcW w:w="1559" w:type="dxa"/>
            <w:vAlign w:val="center"/>
          </w:tcPr>
          <w:p w14:paraId="629DB943" w14:textId="532967AF" w:rsidR="008B51E7" w:rsidRPr="00362933" w:rsidRDefault="008B51E7" w:rsidP="008B51E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62933">
              <w:rPr>
                <w:rFonts w:ascii="Arial" w:hAnsi="Arial"/>
                <w:sz w:val="22"/>
                <w:szCs w:val="22"/>
              </w:rPr>
              <w:t>Y / N</w:t>
            </w:r>
          </w:p>
        </w:tc>
        <w:tc>
          <w:tcPr>
            <w:tcW w:w="2882" w:type="dxa"/>
            <w:gridSpan w:val="4"/>
            <w:shd w:val="clear" w:color="auto" w:fill="E7E6E6" w:themeFill="background2"/>
            <w:vAlign w:val="center"/>
          </w:tcPr>
          <w:p w14:paraId="57D91D00" w14:textId="33D07D9A" w:rsidR="008B51E7" w:rsidRPr="00362933" w:rsidRDefault="008B51E7" w:rsidP="008B51E7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362933">
              <w:rPr>
                <w:rFonts w:ascii="Arial" w:hAnsi="Arial"/>
                <w:sz w:val="22"/>
                <w:szCs w:val="22"/>
              </w:rPr>
              <w:t xml:space="preserve">Is alcohol being </w:t>
            </w:r>
            <w:proofErr w:type="gramStart"/>
            <w:r w:rsidRPr="00362933">
              <w:rPr>
                <w:rFonts w:ascii="Arial" w:hAnsi="Arial"/>
                <w:sz w:val="22"/>
                <w:szCs w:val="22"/>
              </w:rPr>
              <w:t>served</w:t>
            </w:r>
            <w:r w:rsidR="00362933">
              <w:rPr>
                <w:rFonts w:ascii="Arial" w:hAnsi="Arial"/>
                <w:sz w:val="22"/>
                <w:szCs w:val="22"/>
              </w:rPr>
              <w:t>?</w:t>
            </w:r>
            <w:r w:rsidRPr="00362933">
              <w:rPr>
                <w:rFonts w:ascii="Arial" w:hAnsi="Arial"/>
                <w:sz w:val="22"/>
                <w:szCs w:val="22"/>
              </w:rPr>
              <w:t>:</w:t>
            </w:r>
            <w:proofErr w:type="gramEnd"/>
          </w:p>
        </w:tc>
        <w:tc>
          <w:tcPr>
            <w:tcW w:w="2221" w:type="dxa"/>
            <w:vAlign w:val="center"/>
          </w:tcPr>
          <w:p w14:paraId="4AF28855" w14:textId="767B8082" w:rsidR="008B51E7" w:rsidRPr="00362933" w:rsidRDefault="008B51E7" w:rsidP="008B51E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62933">
              <w:rPr>
                <w:rFonts w:ascii="Arial" w:hAnsi="Arial"/>
                <w:sz w:val="22"/>
                <w:szCs w:val="22"/>
              </w:rPr>
              <w:t>Y / N</w:t>
            </w:r>
          </w:p>
        </w:tc>
      </w:tr>
      <w:tr w:rsidR="008B51E7" w:rsidRPr="00362933" w14:paraId="148B72CB" w14:textId="77777777" w:rsidTr="00365045">
        <w:trPr>
          <w:trHeight w:hRule="exact" w:val="709"/>
        </w:trPr>
        <w:tc>
          <w:tcPr>
            <w:tcW w:w="4253" w:type="dxa"/>
            <w:vMerge w:val="restart"/>
            <w:shd w:val="clear" w:color="auto" w:fill="E0E0E0"/>
            <w:vAlign w:val="center"/>
          </w:tcPr>
          <w:p w14:paraId="3EC26E34" w14:textId="77777777" w:rsidR="004F2828" w:rsidRDefault="004F2828" w:rsidP="008B51E7">
            <w:pPr>
              <w:rPr>
                <w:rFonts w:ascii="Arial" w:hAnsi="Arial"/>
                <w:sz w:val="22"/>
                <w:szCs w:val="22"/>
              </w:rPr>
            </w:pPr>
            <w:r w:rsidRPr="00362933">
              <w:rPr>
                <w:rFonts w:ascii="Arial" w:hAnsi="Arial"/>
                <w:sz w:val="22"/>
                <w:szCs w:val="22"/>
              </w:rPr>
              <w:t xml:space="preserve">Company/organisation </w:t>
            </w:r>
            <w:r w:rsidR="008B51E7" w:rsidRPr="00362933">
              <w:rPr>
                <w:rFonts w:ascii="Arial" w:hAnsi="Arial"/>
                <w:sz w:val="22"/>
                <w:szCs w:val="22"/>
              </w:rPr>
              <w:t>Address</w:t>
            </w:r>
            <w:r w:rsidRPr="00362933">
              <w:rPr>
                <w:rFonts w:ascii="Arial" w:hAnsi="Arial"/>
                <w:sz w:val="22"/>
                <w:szCs w:val="22"/>
              </w:rPr>
              <w:t>:</w:t>
            </w:r>
          </w:p>
          <w:p w14:paraId="71C038D6" w14:textId="77777777" w:rsidR="00362933" w:rsidRPr="00362933" w:rsidRDefault="00362933" w:rsidP="008B51E7">
            <w:pPr>
              <w:rPr>
                <w:rFonts w:ascii="Arial" w:hAnsi="Arial"/>
                <w:sz w:val="22"/>
                <w:szCs w:val="22"/>
              </w:rPr>
            </w:pPr>
          </w:p>
          <w:p w14:paraId="5C50A670" w14:textId="606F5549" w:rsidR="008B51E7" w:rsidRPr="00362933" w:rsidRDefault="004F2828" w:rsidP="008B51E7">
            <w:pPr>
              <w:rPr>
                <w:rFonts w:ascii="Arial" w:hAnsi="Arial"/>
                <w:sz w:val="20"/>
                <w:szCs w:val="20"/>
              </w:rPr>
            </w:pPr>
            <w:r w:rsidRPr="00362933">
              <w:rPr>
                <w:rFonts w:ascii="Arial" w:hAnsi="Arial"/>
                <w:sz w:val="20"/>
                <w:szCs w:val="20"/>
              </w:rPr>
              <w:t>(inc</w:t>
            </w:r>
            <w:r w:rsidR="001324C2" w:rsidRPr="00362933">
              <w:rPr>
                <w:rFonts w:ascii="Arial" w:hAnsi="Arial"/>
                <w:sz w:val="20"/>
                <w:szCs w:val="20"/>
              </w:rPr>
              <w:t>lude the</w:t>
            </w:r>
            <w:r w:rsidRPr="00362933">
              <w:rPr>
                <w:rFonts w:ascii="Arial" w:hAnsi="Arial"/>
                <w:sz w:val="20"/>
                <w:szCs w:val="20"/>
              </w:rPr>
              <w:t xml:space="preserve"> </w:t>
            </w:r>
            <w:r w:rsidR="008B51E7" w:rsidRPr="00362933">
              <w:rPr>
                <w:rFonts w:ascii="Arial" w:hAnsi="Arial"/>
                <w:sz w:val="20"/>
                <w:szCs w:val="20"/>
              </w:rPr>
              <w:t>registration number if you are a Charity registered with the Jersey Charities Commission)</w:t>
            </w:r>
          </w:p>
          <w:p w14:paraId="3C246D74" w14:textId="77777777" w:rsidR="008B51E7" w:rsidRPr="00362933" w:rsidRDefault="008B51E7" w:rsidP="008B51E7">
            <w:pPr>
              <w:rPr>
                <w:rFonts w:ascii="Arial" w:hAnsi="Arial"/>
                <w:sz w:val="22"/>
                <w:szCs w:val="22"/>
              </w:rPr>
            </w:pPr>
          </w:p>
          <w:p w14:paraId="63CE5E29" w14:textId="77777777" w:rsidR="008B51E7" w:rsidRPr="00362933" w:rsidRDefault="008B51E7" w:rsidP="008B51E7">
            <w:pPr>
              <w:rPr>
                <w:rFonts w:ascii="Arial" w:hAnsi="Arial"/>
                <w:sz w:val="22"/>
                <w:szCs w:val="22"/>
              </w:rPr>
            </w:pPr>
          </w:p>
          <w:p w14:paraId="21CB9CF3" w14:textId="77777777" w:rsidR="008B51E7" w:rsidRPr="00362933" w:rsidRDefault="008B51E7" w:rsidP="008B51E7">
            <w:pPr>
              <w:rPr>
                <w:rFonts w:ascii="Arial" w:hAnsi="Arial"/>
                <w:sz w:val="22"/>
                <w:szCs w:val="22"/>
              </w:rPr>
            </w:pPr>
          </w:p>
          <w:p w14:paraId="05084669" w14:textId="77777777" w:rsidR="008B51E7" w:rsidRPr="00362933" w:rsidRDefault="008B51E7" w:rsidP="008B51E7">
            <w:pPr>
              <w:rPr>
                <w:rFonts w:ascii="Arial" w:hAnsi="Arial"/>
                <w:sz w:val="22"/>
                <w:szCs w:val="22"/>
              </w:rPr>
            </w:pPr>
          </w:p>
          <w:p w14:paraId="7DC6B29A" w14:textId="00A8C4BC" w:rsidR="008B51E7" w:rsidRPr="00362933" w:rsidRDefault="008B51E7" w:rsidP="008B51E7">
            <w:pPr>
              <w:rPr>
                <w:rFonts w:ascii="Arial" w:hAnsi="Arial"/>
                <w:sz w:val="22"/>
                <w:szCs w:val="22"/>
              </w:rPr>
            </w:pPr>
            <w:r w:rsidRPr="00362933">
              <w:rPr>
                <w:rFonts w:ascii="Arial" w:hAnsi="Arial"/>
                <w:sz w:val="22"/>
                <w:szCs w:val="22"/>
              </w:rPr>
              <w:t>Postcode:</w:t>
            </w:r>
          </w:p>
        </w:tc>
        <w:tc>
          <w:tcPr>
            <w:tcW w:w="6662" w:type="dxa"/>
            <w:gridSpan w:val="6"/>
            <w:vAlign w:val="center"/>
          </w:tcPr>
          <w:p w14:paraId="09EA643E" w14:textId="77777777" w:rsidR="008B51E7" w:rsidRPr="00362933" w:rsidRDefault="008B51E7" w:rsidP="008B51E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2583C838" w14:textId="77777777" w:rsidR="008B51E7" w:rsidRPr="00362933" w:rsidRDefault="008B51E7" w:rsidP="008B51E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4ABECB56" w14:textId="00144ABC" w:rsidR="008B51E7" w:rsidRPr="00362933" w:rsidRDefault="008B51E7" w:rsidP="008B51E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8B51E7" w:rsidRPr="00362933" w14:paraId="3020C73A" w14:textId="77777777" w:rsidTr="00365045">
        <w:trPr>
          <w:trHeight w:hRule="exact" w:val="689"/>
        </w:trPr>
        <w:tc>
          <w:tcPr>
            <w:tcW w:w="4253" w:type="dxa"/>
            <w:vMerge/>
            <w:shd w:val="clear" w:color="auto" w:fill="E0E0E0"/>
            <w:vAlign w:val="center"/>
          </w:tcPr>
          <w:p w14:paraId="495AA2DD" w14:textId="77777777" w:rsidR="008B51E7" w:rsidRPr="00362933" w:rsidRDefault="008B51E7" w:rsidP="008B51E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662" w:type="dxa"/>
            <w:gridSpan w:val="6"/>
            <w:vAlign w:val="center"/>
          </w:tcPr>
          <w:p w14:paraId="3526E4B5" w14:textId="77777777" w:rsidR="008B51E7" w:rsidRPr="00362933" w:rsidRDefault="008B51E7" w:rsidP="008B51E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8B51E7" w:rsidRPr="00362933" w14:paraId="6B5AD80C" w14:textId="77777777" w:rsidTr="00365045">
        <w:trPr>
          <w:trHeight w:hRule="exact" w:val="683"/>
        </w:trPr>
        <w:tc>
          <w:tcPr>
            <w:tcW w:w="4253" w:type="dxa"/>
            <w:vMerge/>
            <w:shd w:val="clear" w:color="auto" w:fill="E0E0E0"/>
            <w:vAlign w:val="center"/>
          </w:tcPr>
          <w:p w14:paraId="44BF9356" w14:textId="77777777" w:rsidR="008B51E7" w:rsidRPr="00362933" w:rsidRDefault="008B51E7" w:rsidP="008B51E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662" w:type="dxa"/>
            <w:gridSpan w:val="6"/>
            <w:vAlign w:val="center"/>
          </w:tcPr>
          <w:p w14:paraId="5458BD16" w14:textId="2CC5D3E7" w:rsidR="008B51E7" w:rsidRPr="00362933" w:rsidRDefault="008B51E7" w:rsidP="008B51E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8B51E7" w:rsidRPr="00362933" w14:paraId="6DEDE538" w14:textId="77777777" w:rsidTr="00AA4469">
        <w:trPr>
          <w:trHeight w:hRule="exact" w:val="950"/>
        </w:trPr>
        <w:tc>
          <w:tcPr>
            <w:tcW w:w="4253" w:type="dxa"/>
            <w:vMerge/>
            <w:shd w:val="clear" w:color="auto" w:fill="E0E0E0"/>
            <w:vAlign w:val="center"/>
          </w:tcPr>
          <w:p w14:paraId="4426095B" w14:textId="77777777" w:rsidR="008B51E7" w:rsidRPr="00362933" w:rsidRDefault="008B51E7" w:rsidP="008B51E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0241C546" w14:textId="77777777" w:rsidR="008B51E7" w:rsidRPr="00362933" w:rsidRDefault="008B51E7" w:rsidP="008B51E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3039C068" w14:textId="2DFAABA8" w:rsidR="008B51E7" w:rsidRPr="00362933" w:rsidRDefault="008B51E7" w:rsidP="008B51E7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362933">
              <w:rPr>
                <w:rFonts w:ascii="Arial" w:hAnsi="Arial"/>
                <w:sz w:val="22"/>
                <w:szCs w:val="22"/>
              </w:rPr>
              <w:t>Charity Registration No:</w:t>
            </w:r>
          </w:p>
        </w:tc>
        <w:tc>
          <w:tcPr>
            <w:tcW w:w="2551" w:type="dxa"/>
            <w:gridSpan w:val="2"/>
            <w:vAlign w:val="center"/>
          </w:tcPr>
          <w:p w14:paraId="3297358B" w14:textId="77777777" w:rsidR="008B51E7" w:rsidRPr="00362933" w:rsidRDefault="008B51E7" w:rsidP="008B51E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611DB4" w:rsidRPr="00362933" w14:paraId="3A9B9409" w14:textId="77777777" w:rsidTr="00611DB4">
        <w:trPr>
          <w:trHeight w:val="553"/>
        </w:trPr>
        <w:tc>
          <w:tcPr>
            <w:tcW w:w="4253" w:type="dxa"/>
            <w:vMerge w:val="restart"/>
            <w:shd w:val="clear" w:color="auto" w:fill="E0E0E0"/>
            <w:vAlign w:val="center"/>
          </w:tcPr>
          <w:p w14:paraId="1EAE35C5" w14:textId="77777777" w:rsidR="00611DB4" w:rsidRPr="00362933" w:rsidRDefault="00611DB4" w:rsidP="008B51E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0F17FDE0" w14:textId="23733AB6" w:rsidR="00611DB4" w:rsidRPr="00362933" w:rsidRDefault="00611DB4" w:rsidP="008B51E7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362933">
              <w:rPr>
                <w:rFonts w:ascii="Arial" w:hAnsi="Arial"/>
                <w:sz w:val="22"/>
                <w:szCs w:val="22"/>
              </w:rPr>
              <w:t>Invoice address if different from above:</w:t>
            </w:r>
          </w:p>
          <w:p w14:paraId="58DB6F08" w14:textId="77777777" w:rsidR="00611DB4" w:rsidRPr="00362933" w:rsidRDefault="00611DB4" w:rsidP="008B51E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59574C57" w14:textId="77777777" w:rsidR="00611DB4" w:rsidRPr="00362933" w:rsidRDefault="00611DB4" w:rsidP="008B51E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2AD4A21D" w14:textId="77777777" w:rsidR="00611DB4" w:rsidRPr="00362933" w:rsidRDefault="00611DB4" w:rsidP="008B51E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9F23A44" w14:textId="16A00EF8" w:rsidR="00611DB4" w:rsidRPr="00362933" w:rsidRDefault="00611DB4" w:rsidP="008B51E7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362933">
              <w:rPr>
                <w:rFonts w:ascii="Arial" w:hAnsi="Arial"/>
                <w:sz w:val="22"/>
                <w:szCs w:val="22"/>
              </w:rPr>
              <w:t>Postcode:</w:t>
            </w:r>
          </w:p>
        </w:tc>
        <w:tc>
          <w:tcPr>
            <w:tcW w:w="6662" w:type="dxa"/>
            <w:gridSpan w:val="6"/>
            <w:vAlign w:val="center"/>
          </w:tcPr>
          <w:p w14:paraId="5CB22E00" w14:textId="77777777" w:rsidR="00611DB4" w:rsidRPr="00362933" w:rsidRDefault="00611DB4" w:rsidP="008B51E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611DB4" w:rsidRPr="00362933" w14:paraId="153A96CD" w14:textId="77777777" w:rsidTr="00611DB4">
        <w:trPr>
          <w:trHeight w:val="559"/>
        </w:trPr>
        <w:tc>
          <w:tcPr>
            <w:tcW w:w="4253" w:type="dxa"/>
            <w:vMerge/>
            <w:shd w:val="clear" w:color="auto" w:fill="E0E0E0"/>
            <w:vAlign w:val="center"/>
          </w:tcPr>
          <w:p w14:paraId="75BBB829" w14:textId="77777777" w:rsidR="00611DB4" w:rsidRPr="00362933" w:rsidRDefault="00611DB4" w:rsidP="008B51E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662" w:type="dxa"/>
            <w:gridSpan w:val="6"/>
            <w:vAlign w:val="center"/>
          </w:tcPr>
          <w:p w14:paraId="3D94EC50" w14:textId="77777777" w:rsidR="00611DB4" w:rsidRPr="00362933" w:rsidRDefault="00611DB4" w:rsidP="008B51E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611DB4" w:rsidRPr="00362933" w14:paraId="233EDFFE" w14:textId="77777777" w:rsidTr="00A9516E">
        <w:trPr>
          <w:trHeight w:hRule="exact" w:val="579"/>
        </w:trPr>
        <w:tc>
          <w:tcPr>
            <w:tcW w:w="4253" w:type="dxa"/>
            <w:vMerge/>
            <w:shd w:val="clear" w:color="auto" w:fill="E0E0E0"/>
            <w:vAlign w:val="center"/>
          </w:tcPr>
          <w:p w14:paraId="52D077CC" w14:textId="77777777" w:rsidR="00611DB4" w:rsidRPr="00362933" w:rsidRDefault="00611DB4" w:rsidP="008B51E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662" w:type="dxa"/>
            <w:gridSpan w:val="6"/>
            <w:vAlign w:val="center"/>
          </w:tcPr>
          <w:p w14:paraId="2290ACB8" w14:textId="77777777" w:rsidR="00611DB4" w:rsidRPr="00362933" w:rsidRDefault="00611DB4" w:rsidP="008B51E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0EFAD369" w14:textId="77777777" w:rsidR="00611DB4" w:rsidRPr="00362933" w:rsidRDefault="00611DB4">
      <w:pPr>
        <w:rPr>
          <w:rFonts w:ascii="Arial" w:hAnsi="Arial"/>
          <w:sz w:val="22"/>
          <w:szCs w:val="22"/>
        </w:rPr>
      </w:pP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992"/>
        <w:gridCol w:w="1418"/>
        <w:gridCol w:w="1984"/>
        <w:gridCol w:w="567"/>
        <w:gridCol w:w="1276"/>
      </w:tblGrid>
      <w:tr w:rsidR="008B51E7" w:rsidRPr="00362933" w14:paraId="668651F7" w14:textId="77777777" w:rsidTr="000545EF">
        <w:trPr>
          <w:trHeight w:hRule="exact" w:val="695"/>
        </w:trPr>
        <w:tc>
          <w:tcPr>
            <w:tcW w:w="4678" w:type="dxa"/>
            <w:shd w:val="clear" w:color="auto" w:fill="E0E0E0"/>
            <w:vAlign w:val="center"/>
          </w:tcPr>
          <w:p w14:paraId="171F2326" w14:textId="7D1AF342" w:rsidR="008B51E7" w:rsidRPr="00362933" w:rsidRDefault="008B51E7" w:rsidP="008B51E7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362933">
              <w:rPr>
                <w:rFonts w:ascii="Arial" w:hAnsi="Arial"/>
                <w:sz w:val="22"/>
                <w:szCs w:val="22"/>
              </w:rPr>
              <w:lastRenderedPageBreak/>
              <w:t>Contact Name:</w:t>
            </w:r>
          </w:p>
        </w:tc>
        <w:tc>
          <w:tcPr>
            <w:tcW w:w="6237" w:type="dxa"/>
            <w:gridSpan w:val="5"/>
            <w:vAlign w:val="center"/>
          </w:tcPr>
          <w:p w14:paraId="295CC1DF" w14:textId="77777777" w:rsidR="008B51E7" w:rsidRPr="00362933" w:rsidRDefault="008B51E7" w:rsidP="008B51E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8B51E7" w:rsidRPr="00362933" w14:paraId="5F1D3BBC" w14:textId="77777777" w:rsidTr="000545EF">
        <w:trPr>
          <w:trHeight w:hRule="exact" w:val="679"/>
        </w:trPr>
        <w:tc>
          <w:tcPr>
            <w:tcW w:w="4678" w:type="dxa"/>
            <w:shd w:val="clear" w:color="auto" w:fill="E0E0E0"/>
            <w:vAlign w:val="center"/>
          </w:tcPr>
          <w:p w14:paraId="4A035549" w14:textId="0A8C40CD" w:rsidR="008B51E7" w:rsidRPr="00362933" w:rsidRDefault="008B51E7" w:rsidP="008B51E7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362933">
              <w:rPr>
                <w:rFonts w:ascii="Arial" w:hAnsi="Arial"/>
                <w:sz w:val="22"/>
                <w:szCs w:val="22"/>
              </w:rPr>
              <w:t>Contact Email:</w:t>
            </w:r>
          </w:p>
        </w:tc>
        <w:tc>
          <w:tcPr>
            <w:tcW w:w="6237" w:type="dxa"/>
            <w:gridSpan w:val="5"/>
            <w:vAlign w:val="center"/>
          </w:tcPr>
          <w:p w14:paraId="00768D74" w14:textId="77777777" w:rsidR="008B51E7" w:rsidRPr="00362933" w:rsidRDefault="008B51E7" w:rsidP="008B51E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8B51E7" w:rsidRPr="00362933" w14:paraId="287ACF11" w14:textId="77777777" w:rsidTr="000545EF">
        <w:trPr>
          <w:trHeight w:hRule="exact" w:val="679"/>
        </w:trPr>
        <w:tc>
          <w:tcPr>
            <w:tcW w:w="4678" w:type="dxa"/>
            <w:shd w:val="clear" w:color="auto" w:fill="E0E0E0"/>
            <w:vAlign w:val="center"/>
          </w:tcPr>
          <w:p w14:paraId="5A952715" w14:textId="7669AD1E" w:rsidR="008B51E7" w:rsidRPr="00362933" w:rsidRDefault="008B51E7" w:rsidP="008B51E7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362933">
              <w:rPr>
                <w:rFonts w:ascii="Arial" w:hAnsi="Arial"/>
                <w:sz w:val="22"/>
                <w:szCs w:val="22"/>
              </w:rPr>
              <w:t>Invoice Email if different from above:</w:t>
            </w:r>
          </w:p>
        </w:tc>
        <w:tc>
          <w:tcPr>
            <w:tcW w:w="6237" w:type="dxa"/>
            <w:gridSpan w:val="5"/>
            <w:vAlign w:val="center"/>
          </w:tcPr>
          <w:p w14:paraId="27093D20" w14:textId="77777777" w:rsidR="008B51E7" w:rsidRPr="00362933" w:rsidRDefault="008B51E7" w:rsidP="008B51E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8B51E7" w:rsidRPr="00362933" w14:paraId="4CE576C5" w14:textId="77777777" w:rsidTr="000545EF">
        <w:trPr>
          <w:trHeight w:hRule="exact" w:val="679"/>
        </w:trPr>
        <w:tc>
          <w:tcPr>
            <w:tcW w:w="4678" w:type="dxa"/>
            <w:shd w:val="clear" w:color="auto" w:fill="E0E0E0"/>
            <w:vAlign w:val="center"/>
          </w:tcPr>
          <w:p w14:paraId="7F34A7E3" w14:textId="5B63A707" w:rsidR="008B51E7" w:rsidRPr="00362933" w:rsidRDefault="008B51E7" w:rsidP="008B51E7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362933">
              <w:rPr>
                <w:rFonts w:ascii="Arial" w:hAnsi="Arial"/>
                <w:sz w:val="22"/>
                <w:szCs w:val="22"/>
              </w:rPr>
              <w:t>Contact Mobile Number:</w:t>
            </w:r>
          </w:p>
        </w:tc>
        <w:tc>
          <w:tcPr>
            <w:tcW w:w="6237" w:type="dxa"/>
            <w:gridSpan w:val="5"/>
            <w:vAlign w:val="center"/>
          </w:tcPr>
          <w:p w14:paraId="2219A541" w14:textId="77777777" w:rsidR="008B51E7" w:rsidRPr="00362933" w:rsidRDefault="008B51E7" w:rsidP="008B51E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8B51E7" w:rsidRPr="00362933" w14:paraId="32D32C78" w14:textId="77777777" w:rsidTr="000545EF">
        <w:trPr>
          <w:trHeight w:hRule="exact" w:val="1469"/>
        </w:trPr>
        <w:tc>
          <w:tcPr>
            <w:tcW w:w="4678" w:type="dxa"/>
            <w:shd w:val="clear" w:color="auto" w:fill="E0E0E0"/>
            <w:vAlign w:val="center"/>
          </w:tcPr>
          <w:p w14:paraId="08258D89" w14:textId="77777777" w:rsidR="000545EF" w:rsidRDefault="000545EF" w:rsidP="000545EF">
            <w:pPr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0545EF">
              <w:rPr>
                <w:rFonts w:ascii="Arial" w:hAnsi="Arial"/>
                <w:b/>
                <w:color w:val="FF0000"/>
                <w:sz w:val="20"/>
                <w:szCs w:val="20"/>
              </w:rPr>
              <w:t>This section</w:t>
            </w:r>
            <w:r w:rsidRPr="000545EF"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  <w:t xml:space="preserve"> must</w:t>
            </w:r>
            <w:r w:rsidRPr="000545EF">
              <w:rPr>
                <w:rFonts w:ascii="Arial" w:hAnsi="Arial"/>
                <w:b/>
                <w:color w:val="FF0000"/>
                <w:sz w:val="20"/>
                <w:szCs w:val="20"/>
              </w:rPr>
              <w:t xml:space="preserve"> be completed </w:t>
            </w:r>
          </w:p>
          <w:p w14:paraId="38C6EC4E" w14:textId="77777777" w:rsidR="000545EF" w:rsidRDefault="000545EF" w:rsidP="000545EF">
            <w:pPr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  <w:p w14:paraId="335C8DA2" w14:textId="23B38375" w:rsidR="00362933" w:rsidRDefault="008B51E7" w:rsidP="000545EF">
            <w:pPr>
              <w:rPr>
                <w:rFonts w:ascii="Arial" w:hAnsi="Arial"/>
                <w:sz w:val="16"/>
                <w:szCs w:val="16"/>
              </w:rPr>
            </w:pPr>
            <w:r w:rsidRPr="00362933">
              <w:rPr>
                <w:rFonts w:ascii="Arial" w:hAnsi="Arial"/>
                <w:sz w:val="22"/>
                <w:szCs w:val="22"/>
              </w:rPr>
              <w:t>Agreed Payment</w:t>
            </w:r>
            <w:r w:rsidR="00362933">
              <w:rPr>
                <w:rFonts w:ascii="Arial" w:hAnsi="Arial"/>
                <w:sz w:val="22"/>
                <w:szCs w:val="22"/>
              </w:rPr>
              <w:t>:</w:t>
            </w:r>
          </w:p>
          <w:p w14:paraId="3B186C55" w14:textId="77777777" w:rsidR="000545EF" w:rsidRPr="000545EF" w:rsidRDefault="000545EF" w:rsidP="008B51E7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14:paraId="3C5BD42D" w14:textId="00885499" w:rsidR="008B51E7" w:rsidRPr="000545EF" w:rsidRDefault="008B51E7" w:rsidP="000545EF">
            <w:pPr>
              <w:rPr>
                <w:rFonts w:ascii="Arial" w:hAnsi="Arial"/>
                <w:sz w:val="20"/>
                <w:szCs w:val="20"/>
              </w:rPr>
            </w:pPr>
            <w:r w:rsidRPr="00362933">
              <w:rPr>
                <w:rFonts w:ascii="Arial" w:hAnsi="Arial"/>
                <w:sz w:val="20"/>
                <w:szCs w:val="20"/>
              </w:rPr>
              <w:t xml:space="preserve">(please see attached table for guidance, terms and important information)  </w:t>
            </w:r>
          </w:p>
        </w:tc>
        <w:tc>
          <w:tcPr>
            <w:tcW w:w="6237" w:type="dxa"/>
            <w:gridSpan w:val="5"/>
            <w:vAlign w:val="center"/>
          </w:tcPr>
          <w:p w14:paraId="1CF051FF" w14:textId="77777777" w:rsidR="000545EF" w:rsidRDefault="000545EF" w:rsidP="008B51E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3BC52BD4" w14:textId="42644D25" w:rsidR="008B51E7" w:rsidRPr="00362933" w:rsidRDefault="008B51E7" w:rsidP="008B51E7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362933">
              <w:rPr>
                <w:rFonts w:ascii="Arial" w:hAnsi="Arial"/>
                <w:sz w:val="22"/>
                <w:szCs w:val="22"/>
              </w:rPr>
              <w:t xml:space="preserve">£ </w:t>
            </w:r>
          </w:p>
          <w:p w14:paraId="2B2E0722" w14:textId="4615575C" w:rsidR="008B51E7" w:rsidRPr="00362933" w:rsidRDefault="008B51E7" w:rsidP="008B51E7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362933">
              <w:rPr>
                <w:rFonts w:ascii="Arial" w:hAnsi="Arial"/>
                <w:sz w:val="22"/>
                <w:szCs w:val="22"/>
              </w:rPr>
              <w:t xml:space="preserve">                                                      </w:t>
            </w:r>
          </w:p>
          <w:p w14:paraId="29E78B2E" w14:textId="5C23EDA1" w:rsidR="008B51E7" w:rsidRPr="000545EF" w:rsidRDefault="008B51E7" w:rsidP="000545EF">
            <w:pPr>
              <w:rPr>
                <w:rFonts w:ascii="Arial" w:hAnsi="Arial"/>
                <w:i/>
                <w:iCs/>
                <w:sz w:val="20"/>
                <w:szCs w:val="20"/>
              </w:rPr>
            </w:pPr>
            <w:r w:rsidRPr="000545EF">
              <w:rPr>
                <w:rFonts w:ascii="Arial" w:hAnsi="Arial"/>
                <w:i/>
                <w:iCs/>
                <w:sz w:val="20"/>
                <w:szCs w:val="20"/>
              </w:rPr>
              <w:t xml:space="preserve">(£50 Administration </w:t>
            </w:r>
            <w:r w:rsidR="000545EF">
              <w:rPr>
                <w:rFonts w:ascii="Arial" w:hAnsi="Arial"/>
                <w:i/>
                <w:iCs/>
                <w:sz w:val="20"/>
                <w:szCs w:val="20"/>
              </w:rPr>
              <w:t>C</w:t>
            </w:r>
            <w:r w:rsidRPr="000545EF">
              <w:rPr>
                <w:rFonts w:ascii="Arial" w:hAnsi="Arial"/>
                <w:i/>
                <w:iCs/>
                <w:sz w:val="20"/>
                <w:szCs w:val="20"/>
              </w:rPr>
              <w:t xml:space="preserve">harge </w:t>
            </w:r>
            <w:r w:rsidR="000545EF" w:rsidRPr="000545EF">
              <w:rPr>
                <w:rFonts w:ascii="Arial" w:hAnsi="Arial"/>
                <w:i/>
                <w:iCs/>
                <w:sz w:val="20"/>
                <w:szCs w:val="20"/>
              </w:rPr>
              <w:t xml:space="preserve">will be applied in </w:t>
            </w:r>
            <w:r w:rsidRPr="000545EF">
              <w:rPr>
                <w:rFonts w:ascii="Arial" w:hAnsi="Arial"/>
                <w:i/>
                <w:iCs/>
                <w:sz w:val="20"/>
                <w:szCs w:val="20"/>
              </w:rPr>
              <w:t>additio</w:t>
            </w:r>
            <w:r w:rsidR="000545EF" w:rsidRPr="000545EF">
              <w:rPr>
                <w:rFonts w:ascii="Arial" w:hAnsi="Arial"/>
                <w:i/>
                <w:iCs/>
                <w:sz w:val="20"/>
                <w:szCs w:val="20"/>
              </w:rPr>
              <w:t>n</w:t>
            </w:r>
            <w:r w:rsidRPr="000545EF">
              <w:rPr>
                <w:rFonts w:ascii="Arial" w:hAnsi="Arial"/>
                <w:i/>
                <w:iCs/>
                <w:sz w:val="20"/>
                <w:szCs w:val="20"/>
              </w:rPr>
              <w:t xml:space="preserve"> to the above fee and</w:t>
            </w:r>
            <w:r w:rsidR="000545EF">
              <w:rPr>
                <w:rFonts w:ascii="Arial" w:hAnsi="Arial"/>
                <w:i/>
                <w:iCs/>
                <w:sz w:val="20"/>
                <w:szCs w:val="20"/>
              </w:rPr>
              <w:t xml:space="preserve"> is</w:t>
            </w:r>
            <w:r w:rsidRPr="000545EF">
              <w:rPr>
                <w:rFonts w:ascii="Arial" w:hAnsi="Arial"/>
                <w:i/>
                <w:iCs/>
                <w:sz w:val="20"/>
                <w:szCs w:val="20"/>
              </w:rPr>
              <w:t xml:space="preserve"> non-</w:t>
            </w:r>
            <w:r w:rsidR="000545EF" w:rsidRPr="000545EF">
              <w:rPr>
                <w:rFonts w:ascii="Arial" w:hAnsi="Arial"/>
                <w:i/>
                <w:iCs/>
                <w:sz w:val="20"/>
                <w:szCs w:val="20"/>
              </w:rPr>
              <w:t>refundable</w:t>
            </w:r>
            <w:r w:rsidR="000545EF">
              <w:rPr>
                <w:rFonts w:ascii="Arial" w:hAnsi="Arial"/>
                <w:i/>
                <w:iCs/>
                <w:sz w:val="20"/>
                <w:szCs w:val="20"/>
              </w:rPr>
              <w:t xml:space="preserve"> or </w:t>
            </w:r>
            <w:r w:rsidR="000545EF" w:rsidRPr="000545EF">
              <w:rPr>
                <w:rFonts w:ascii="Arial" w:hAnsi="Arial"/>
                <w:i/>
                <w:iCs/>
                <w:sz w:val="20"/>
                <w:szCs w:val="20"/>
              </w:rPr>
              <w:t>discountable</w:t>
            </w:r>
            <w:r w:rsidRPr="000545EF">
              <w:rPr>
                <w:rFonts w:ascii="Arial" w:hAnsi="Arial"/>
                <w:i/>
                <w:iCs/>
                <w:sz w:val="20"/>
                <w:szCs w:val="20"/>
              </w:rPr>
              <w:t>)</w:t>
            </w:r>
          </w:p>
        </w:tc>
      </w:tr>
      <w:tr w:rsidR="008B51E7" w:rsidRPr="00362933" w14:paraId="095E0A25" w14:textId="77777777" w:rsidTr="000545EF">
        <w:trPr>
          <w:trHeight w:hRule="exact" w:val="878"/>
        </w:trPr>
        <w:tc>
          <w:tcPr>
            <w:tcW w:w="4678" w:type="dxa"/>
            <w:shd w:val="clear" w:color="auto" w:fill="E0E0E0"/>
            <w:vAlign w:val="center"/>
          </w:tcPr>
          <w:p w14:paraId="3E939AB4" w14:textId="77777777" w:rsidR="008B51E7" w:rsidRPr="00362933" w:rsidRDefault="008B51E7" w:rsidP="008B51E7">
            <w:pPr>
              <w:jc w:val="both"/>
              <w:rPr>
                <w:rFonts w:ascii="Arial" w:hAnsi="Arial"/>
                <w:sz w:val="22"/>
                <w:szCs w:val="22"/>
                <w:vertAlign w:val="superscript"/>
              </w:rPr>
            </w:pPr>
            <w:r w:rsidRPr="00362933">
              <w:rPr>
                <w:rFonts w:ascii="Arial" w:hAnsi="Arial"/>
                <w:sz w:val="22"/>
                <w:szCs w:val="22"/>
              </w:rPr>
              <w:t>What Insurance will be in force?</w:t>
            </w:r>
            <w:r w:rsidRPr="00362933">
              <w:rPr>
                <w:rFonts w:ascii="Arial" w:hAnsi="Arial"/>
                <w:sz w:val="22"/>
                <w:szCs w:val="22"/>
                <w:vertAlign w:val="superscript"/>
              </w:rPr>
              <w:t xml:space="preserve"> </w:t>
            </w:r>
          </w:p>
          <w:p w14:paraId="25420BF4" w14:textId="3FA2D052" w:rsidR="008B51E7" w:rsidRPr="00362933" w:rsidRDefault="008B51E7" w:rsidP="008B51E7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362933">
              <w:rPr>
                <w:rFonts w:ascii="Arial" w:hAnsi="Arial"/>
                <w:sz w:val="22"/>
                <w:szCs w:val="22"/>
              </w:rPr>
              <w:t>(e.g.: Public liability, etc)</w:t>
            </w:r>
          </w:p>
        </w:tc>
        <w:tc>
          <w:tcPr>
            <w:tcW w:w="6237" w:type="dxa"/>
            <w:gridSpan w:val="5"/>
            <w:vAlign w:val="center"/>
          </w:tcPr>
          <w:p w14:paraId="71D166B4" w14:textId="77777777" w:rsidR="008B51E7" w:rsidRPr="00362933" w:rsidRDefault="008B51E7" w:rsidP="008B51E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8B51E7" w:rsidRPr="00362933" w14:paraId="3045822E" w14:textId="77777777" w:rsidTr="000545EF">
        <w:trPr>
          <w:trHeight w:hRule="exact" w:val="1066"/>
        </w:trPr>
        <w:tc>
          <w:tcPr>
            <w:tcW w:w="4678" w:type="dxa"/>
            <w:shd w:val="clear" w:color="auto" w:fill="E0E0E0"/>
            <w:vAlign w:val="center"/>
          </w:tcPr>
          <w:p w14:paraId="353CDD66" w14:textId="7B0663A6" w:rsidR="000545EF" w:rsidRPr="00362933" w:rsidRDefault="008B51E7" w:rsidP="008B51E7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362933">
              <w:rPr>
                <w:rFonts w:ascii="Arial" w:hAnsi="Arial"/>
                <w:sz w:val="22"/>
                <w:szCs w:val="22"/>
              </w:rPr>
              <w:t xml:space="preserve">Risk Assessment </w:t>
            </w:r>
          </w:p>
          <w:p w14:paraId="4B156173" w14:textId="63A5751E" w:rsidR="00B317DE" w:rsidRPr="000545EF" w:rsidRDefault="000545EF" w:rsidP="000545EF">
            <w:pPr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0545EF"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  <w:t>Must</w:t>
            </w:r>
            <w:r>
              <w:rPr>
                <w:rFonts w:ascii="Arial" w:hAnsi="Arial"/>
                <w:b/>
                <w:color w:val="FF0000"/>
                <w:sz w:val="20"/>
                <w:szCs w:val="20"/>
              </w:rPr>
              <w:t xml:space="preserve"> be attached to this form</w:t>
            </w:r>
          </w:p>
        </w:tc>
        <w:tc>
          <w:tcPr>
            <w:tcW w:w="992" w:type="dxa"/>
            <w:vAlign w:val="center"/>
          </w:tcPr>
          <w:p w14:paraId="0E484A4D" w14:textId="77777777" w:rsidR="008B51E7" w:rsidRPr="00362933" w:rsidRDefault="008B51E7" w:rsidP="008B51E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62933">
              <w:rPr>
                <w:rFonts w:ascii="Arial" w:hAnsi="Arial"/>
                <w:sz w:val="22"/>
                <w:szCs w:val="22"/>
              </w:rPr>
              <w:t>Y / N</w:t>
            </w:r>
          </w:p>
        </w:tc>
        <w:tc>
          <w:tcPr>
            <w:tcW w:w="3969" w:type="dxa"/>
            <w:gridSpan w:val="3"/>
            <w:shd w:val="clear" w:color="auto" w:fill="E0E0E0"/>
            <w:vAlign w:val="center"/>
          </w:tcPr>
          <w:p w14:paraId="2C808E88" w14:textId="3CEC1100" w:rsidR="008B51E7" w:rsidRPr="00362933" w:rsidRDefault="008B51E7" w:rsidP="008B51E7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362933">
              <w:rPr>
                <w:rFonts w:ascii="Arial" w:hAnsi="Arial"/>
                <w:sz w:val="22"/>
                <w:szCs w:val="22"/>
              </w:rPr>
              <w:t xml:space="preserve">Event Plan </w:t>
            </w:r>
          </w:p>
          <w:p w14:paraId="0657376E" w14:textId="7AC9E33D" w:rsidR="00B317DE" w:rsidRPr="00362933" w:rsidRDefault="000545EF" w:rsidP="001324C2">
            <w:pPr>
              <w:rPr>
                <w:rFonts w:ascii="Arial" w:hAnsi="Arial"/>
                <w:sz w:val="22"/>
                <w:szCs w:val="22"/>
              </w:rPr>
            </w:pPr>
            <w:r w:rsidRPr="000545EF"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  <w:t>Must</w:t>
            </w:r>
            <w:r>
              <w:rPr>
                <w:rFonts w:ascii="Arial" w:hAnsi="Arial"/>
                <w:b/>
                <w:color w:val="FF0000"/>
                <w:sz w:val="20"/>
                <w:szCs w:val="20"/>
              </w:rPr>
              <w:t xml:space="preserve"> be attached to this form</w:t>
            </w:r>
            <w:r w:rsidRPr="00362933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AF62710" w14:textId="77777777" w:rsidR="008B51E7" w:rsidRPr="00362933" w:rsidRDefault="008B51E7" w:rsidP="008B51E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62933">
              <w:rPr>
                <w:rFonts w:ascii="Arial" w:hAnsi="Arial"/>
                <w:sz w:val="22"/>
                <w:szCs w:val="22"/>
              </w:rPr>
              <w:t>Y / N</w:t>
            </w:r>
          </w:p>
        </w:tc>
      </w:tr>
      <w:tr w:rsidR="00D867CD" w:rsidRPr="00362933" w14:paraId="73FC0CE2" w14:textId="77777777" w:rsidTr="001324C2">
        <w:trPr>
          <w:trHeight w:hRule="exact" w:val="1347"/>
        </w:trPr>
        <w:tc>
          <w:tcPr>
            <w:tcW w:w="10915" w:type="dxa"/>
            <w:gridSpan w:val="6"/>
            <w:shd w:val="clear" w:color="auto" w:fill="FFFF00"/>
            <w:vAlign w:val="center"/>
          </w:tcPr>
          <w:p w14:paraId="3E62C7AF" w14:textId="77777777" w:rsidR="001324C2" w:rsidRPr="00362933" w:rsidRDefault="00D867CD" w:rsidP="00CC4610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</w:pPr>
            <w:r w:rsidRPr="00362933"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THE RISK ASSESSMENT</w:t>
            </w:r>
            <w:r w:rsidR="00B246FF" w:rsidRPr="00362933"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 xml:space="preserve"> AND EVENT PLAN</w:t>
            </w:r>
            <w:r w:rsidR="00F4643D" w:rsidRPr="00362933"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 xml:space="preserve"> MUST BE ATTACHED TO THIS BOOKING FORM. </w:t>
            </w:r>
          </w:p>
          <w:p w14:paraId="2D4DADD2" w14:textId="77777777" w:rsidR="001324C2" w:rsidRPr="00362933" w:rsidRDefault="001324C2" w:rsidP="00CC4610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</w:pPr>
          </w:p>
          <w:p w14:paraId="065B6BDA" w14:textId="602B35CF" w:rsidR="009D2ED9" w:rsidRPr="00362933" w:rsidRDefault="00F4643D" w:rsidP="00CC4610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</w:pPr>
            <w:r w:rsidRPr="00362933"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 xml:space="preserve">EVENTS WILL NOT BE </w:t>
            </w:r>
            <w:r w:rsidR="009D2ED9" w:rsidRPr="00362933"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 xml:space="preserve">PROCESSED OR </w:t>
            </w:r>
            <w:r w:rsidRPr="00362933"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ENTERED INTO OUR DIARY</w:t>
            </w:r>
            <w:r w:rsidR="008E5BC3" w:rsidRPr="00362933"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 xml:space="preserve"> WITHOUT</w:t>
            </w:r>
            <w:r w:rsidR="00641946" w:rsidRPr="00362933"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 xml:space="preserve"> </w:t>
            </w:r>
            <w:r w:rsidR="00362933" w:rsidRPr="00362933"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THESE DOCUMENTS</w:t>
            </w:r>
            <w:r w:rsidR="009D2ED9" w:rsidRPr="00362933"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.</w:t>
            </w:r>
          </w:p>
          <w:p w14:paraId="132CBCF5" w14:textId="77777777" w:rsidR="00CC4610" w:rsidRPr="00362933" w:rsidRDefault="00CC4610" w:rsidP="00D867CD">
            <w:pP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</w:pPr>
          </w:p>
          <w:p w14:paraId="061F25DC" w14:textId="00E6559B" w:rsidR="00D867CD" w:rsidRPr="00362933" w:rsidRDefault="00173CD1" w:rsidP="00CC4610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62933"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 xml:space="preserve">THIS FORM WILL </w:t>
            </w:r>
            <w:r w:rsidR="00362933" w:rsidRPr="00362933"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 xml:space="preserve">ONLY </w:t>
            </w:r>
            <w:r w:rsidRPr="00362933"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 xml:space="preserve">BE RETURNED </w:t>
            </w:r>
            <w:r w:rsidR="00362933" w:rsidRPr="00362933"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 xml:space="preserve">ONCE </w:t>
            </w:r>
            <w:r w:rsidR="001324C2" w:rsidRPr="00362933"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 xml:space="preserve">ALL DOCUMENTS </w:t>
            </w:r>
            <w:r w:rsidRPr="00362933"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ARE RECEIVED</w:t>
            </w:r>
            <w:r w:rsidR="006B1AF6" w:rsidRPr="00362933">
              <w:rPr>
                <w:rFonts w:ascii="Arial" w:hAnsi="Arial"/>
                <w:b/>
                <w:bCs/>
                <w:sz w:val="22"/>
                <w:szCs w:val="22"/>
              </w:rPr>
              <w:t>.</w:t>
            </w:r>
          </w:p>
        </w:tc>
      </w:tr>
      <w:tr w:rsidR="008B51E7" w:rsidRPr="00362933" w14:paraId="140976AB" w14:textId="77777777" w:rsidTr="00DA187D">
        <w:trPr>
          <w:trHeight w:hRule="exact" w:val="488"/>
        </w:trPr>
        <w:tc>
          <w:tcPr>
            <w:tcW w:w="10915" w:type="dxa"/>
            <w:gridSpan w:val="6"/>
            <w:shd w:val="clear" w:color="auto" w:fill="000000"/>
            <w:vAlign w:val="center"/>
          </w:tcPr>
          <w:p w14:paraId="759FF1BB" w14:textId="7492EBD7" w:rsidR="008B51E7" w:rsidRPr="00362933" w:rsidRDefault="00DA187D" w:rsidP="00362933">
            <w:pPr>
              <w:rPr>
                <w:rFonts w:ascii="Arial" w:hAnsi="Arial"/>
                <w:b/>
                <w:color w:val="FFFFFF"/>
                <w:sz w:val="22"/>
                <w:szCs w:val="22"/>
              </w:rPr>
            </w:pPr>
            <w:r w:rsidRPr="00362933">
              <w:rPr>
                <w:rFonts w:ascii="Arial" w:hAnsi="Arial"/>
                <w:b/>
                <w:color w:val="FFFFFF"/>
                <w:sz w:val="22"/>
                <w:szCs w:val="22"/>
              </w:rPr>
              <w:t>DUTY DETAILS</w:t>
            </w:r>
          </w:p>
        </w:tc>
      </w:tr>
      <w:tr w:rsidR="00AD34A3" w:rsidRPr="00362933" w14:paraId="65E66754" w14:textId="77777777" w:rsidTr="000545EF">
        <w:trPr>
          <w:trHeight w:hRule="exact" w:val="747"/>
        </w:trPr>
        <w:tc>
          <w:tcPr>
            <w:tcW w:w="4678" w:type="dxa"/>
            <w:shd w:val="clear" w:color="auto" w:fill="E0E0E0"/>
            <w:vAlign w:val="center"/>
          </w:tcPr>
          <w:p w14:paraId="4A1A289B" w14:textId="400DD29B" w:rsidR="00AD34A3" w:rsidRPr="00362933" w:rsidRDefault="001324C2" w:rsidP="001324C2">
            <w:pPr>
              <w:rPr>
                <w:rFonts w:ascii="Arial" w:hAnsi="Arial"/>
                <w:sz w:val="22"/>
                <w:szCs w:val="22"/>
              </w:rPr>
            </w:pPr>
            <w:r w:rsidRPr="00362933">
              <w:rPr>
                <w:rFonts w:ascii="Arial" w:hAnsi="Arial"/>
                <w:sz w:val="22"/>
                <w:szCs w:val="22"/>
              </w:rPr>
              <w:t>Name of the individual our personnel should report to:</w:t>
            </w:r>
          </w:p>
        </w:tc>
        <w:tc>
          <w:tcPr>
            <w:tcW w:w="6237" w:type="dxa"/>
            <w:gridSpan w:val="5"/>
            <w:vAlign w:val="center"/>
          </w:tcPr>
          <w:p w14:paraId="40C52342" w14:textId="455A6044" w:rsidR="00AD34A3" w:rsidRPr="00362933" w:rsidRDefault="00AD34A3" w:rsidP="008B51E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EC77C1" w:rsidRPr="00362933" w14:paraId="47C58D55" w14:textId="77777777" w:rsidTr="000545EF">
        <w:trPr>
          <w:trHeight w:hRule="exact" w:val="747"/>
        </w:trPr>
        <w:tc>
          <w:tcPr>
            <w:tcW w:w="4678" w:type="dxa"/>
            <w:shd w:val="clear" w:color="auto" w:fill="E0E0E0"/>
            <w:vAlign w:val="center"/>
          </w:tcPr>
          <w:p w14:paraId="622F8C49" w14:textId="2E1F0160" w:rsidR="00EC77C1" w:rsidRPr="00362933" w:rsidRDefault="00AD34A3" w:rsidP="008B51E7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362933">
              <w:rPr>
                <w:rFonts w:ascii="Arial" w:hAnsi="Arial"/>
                <w:sz w:val="22"/>
                <w:szCs w:val="22"/>
              </w:rPr>
              <w:t>Con</w:t>
            </w:r>
            <w:r w:rsidR="00981821" w:rsidRPr="00362933">
              <w:rPr>
                <w:rFonts w:ascii="Arial" w:hAnsi="Arial"/>
                <w:sz w:val="22"/>
                <w:szCs w:val="22"/>
              </w:rPr>
              <w:t>t</w:t>
            </w:r>
            <w:r w:rsidRPr="00362933">
              <w:rPr>
                <w:rFonts w:ascii="Arial" w:hAnsi="Arial"/>
                <w:sz w:val="22"/>
                <w:szCs w:val="22"/>
              </w:rPr>
              <w:t xml:space="preserve">act Mobile </w:t>
            </w:r>
            <w:r w:rsidR="00981821" w:rsidRPr="00362933">
              <w:rPr>
                <w:rFonts w:ascii="Arial" w:hAnsi="Arial"/>
                <w:sz w:val="22"/>
                <w:szCs w:val="22"/>
              </w:rPr>
              <w:t>for the above:</w:t>
            </w:r>
          </w:p>
        </w:tc>
        <w:tc>
          <w:tcPr>
            <w:tcW w:w="6237" w:type="dxa"/>
            <w:gridSpan w:val="5"/>
            <w:vAlign w:val="center"/>
          </w:tcPr>
          <w:p w14:paraId="52C76DA1" w14:textId="5711D545" w:rsidR="00EC77C1" w:rsidRPr="00362933" w:rsidRDefault="00EC77C1" w:rsidP="008B51E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8B51E7" w:rsidRPr="00362933" w14:paraId="00A68B56" w14:textId="77777777" w:rsidTr="000545EF">
        <w:trPr>
          <w:trHeight w:hRule="exact" w:val="1423"/>
        </w:trPr>
        <w:tc>
          <w:tcPr>
            <w:tcW w:w="4678" w:type="dxa"/>
            <w:shd w:val="clear" w:color="auto" w:fill="E0E0E0"/>
            <w:vAlign w:val="center"/>
          </w:tcPr>
          <w:p w14:paraId="4C561CF4" w14:textId="77777777" w:rsidR="008B51E7" w:rsidRPr="00362933" w:rsidRDefault="008B51E7" w:rsidP="001324C2">
            <w:pPr>
              <w:rPr>
                <w:rFonts w:ascii="Arial" w:hAnsi="Arial"/>
                <w:sz w:val="22"/>
                <w:szCs w:val="22"/>
              </w:rPr>
            </w:pPr>
            <w:r w:rsidRPr="00362933">
              <w:rPr>
                <w:rFonts w:ascii="Arial" w:hAnsi="Arial"/>
                <w:sz w:val="22"/>
                <w:szCs w:val="22"/>
              </w:rPr>
              <w:t>Doctor / Paramedic</w:t>
            </w:r>
            <w:r w:rsidR="001E48D7" w:rsidRPr="00362933">
              <w:rPr>
                <w:rFonts w:ascii="Arial" w:hAnsi="Arial"/>
                <w:sz w:val="22"/>
                <w:szCs w:val="22"/>
              </w:rPr>
              <w:t xml:space="preserve"> / </w:t>
            </w:r>
            <w:r w:rsidR="00AC1C1D" w:rsidRPr="00362933">
              <w:rPr>
                <w:rFonts w:ascii="Arial" w:hAnsi="Arial"/>
                <w:sz w:val="22"/>
                <w:szCs w:val="22"/>
              </w:rPr>
              <w:t>Nurse</w:t>
            </w:r>
            <w:r w:rsidRPr="00362933">
              <w:rPr>
                <w:rFonts w:ascii="Arial" w:hAnsi="Arial"/>
                <w:sz w:val="22"/>
                <w:szCs w:val="22"/>
              </w:rPr>
              <w:t xml:space="preserve"> in attendance?</w:t>
            </w:r>
          </w:p>
          <w:p w14:paraId="5316DEE0" w14:textId="323C0D71" w:rsidR="00AC1C1D" w:rsidRPr="00362933" w:rsidRDefault="001324C2" w:rsidP="001324C2">
            <w:pPr>
              <w:rPr>
                <w:rFonts w:ascii="Arial" w:hAnsi="Arial"/>
                <w:sz w:val="22"/>
                <w:szCs w:val="22"/>
              </w:rPr>
            </w:pPr>
            <w:r w:rsidRPr="00362933">
              <w:rPr>
                <w:rFonts w:ascii="Arial" w:hAnsi="Arial"/>
                <w:sz w:val="22"/>
                <w:szCs w:val="22"/>
              </w:rPr>
              <w:t>(</w:t>
            </w:r>
            <w:proofErr w:type="gramStart"/>
            <w:r w:rsidR="00E72C7C" w:rsidRPr="00362933">
              <w:rPr>
                <w:rFonts w:ascii="Arial" w:hAnsi="Arial"/>
                <w:sz w:val="22"/>
                <w:szCs w:val="22"/>
              </w:rPr>
              <w:t>A</w:t>
            </w:r>
            <w:proofErr w:type="gramEnd"/>
            <w:r w:rsidR="00AC1C1D" w:rsidRPr="00362933">
              <w:rPr>
                <w:rFonts w:ascii="Arial" w:hAnsi="Arial"/>
                <w:sz w:val="22"/>
                <w:szCs w:val="22"/>
              </w:rPr>
              <w:t xml:space="preserve"> HCP Form will be required to be completed</w:t>
            </w:r>
            <w:r w:rsidR="00E72C7C" w:rsidRPr="00362933">
              <w:rPr>
                <w:rFonts w:ascii="Arial" w:hAnsi="Arial"/>
                <w:sz w:val="22"/>
                <w:szCs w:val="22"/>
              </w:rPr>
              <w:t xml:space="preserve"> prior to the event</w:t>
            </w:r>
            <w:r w:rsidRPr="00362933">
              <w:rPr>
                <w:rFonts w:ascii="Arial" w:hAnsi="Arial"/>
                <w:sz w:val="22"/>
                <w:szCs w:val="22"/>
              </w:rPr>
              <w:t>)</w:t>
            </w:r>
          </w:p>
        </w:tc>
        <w:tc>
          <w:tcPr>
            <w:tcW w:w="992" w:type="dxa"/>
            <w:vAlign w:val="center"/>
          </w:tcPr>
          <w:p w14:paraId="2F711DA7" w14:textId="77777777" w:rsidR="008B51E7" w:rsidRPr="00362933" w:rsidRDefault="008B51E7" w:rsidP="008B51E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62933">
              <w:rPr>
                <w:rFonts w:ascii="Arial" w:hAnsi="Arial"/>
                <w:sz w:val="22"/>
                <w:szCs w:val="22"/>
              </w:rPr>
              <w:t>Y / N</w:t>
            </w:r>
          </w:p>
        </w:tc>
        <w:tc>
          <w:tcPr>
            <w:tcW w:w="1418" w:type="dxa"/>
            <w:shd w:val="clear" w:color="auto" w:fill="E0E0E0"/>
            <w:vAlign w:val="center"/>
          </w:tcPr>
          <w:p w14:paraId="218B6730" w14:textId="2A9AA82F" w:rsidR="008B51E7" w:rsidRPr="00362933" w:rsidRDefault="008B51E7" w:rsidP="008B51E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62933">
              <w:rPr>
                <w:rFonts w:ascii="Arial" w:hAnsi="Arial"/>
                <w:sz w:val="22"/>
                <w:szCs w:val="22"/>
              </w:rPr>
              <w:t>Name</w:t>
            </w:r>
            <w:r w:rsidR="00114A6B" w:rsidRPr="00362933">
              <w:rPr>
                <w:rFonts w:ascii="Arial" w:hAnsi="Arial"/>
                <w:sz w:val="22"/>
                <w:szCs w:val="22"/>
              </w:rPr>
              <w:t xml:space="preserve"> and role</w:t>
            </w:r>
            <w:r w:rsidRPr="00362933">
              <w:rPr>
                <w:rFonts w:ascii="Arial" w:hAnsi="Arial"/>
                <w:sz w:val="22"/>
                <w:szCs w:val="22"/>
              </w:rPr>
              <w:t>, if known:</w:t>
            </w:r>
          </w:p>
        </w:tc>
        <w:tc>
          <w:tcPr>
            <w:tcW w:w="3827" w:type="dxa"/>
            <w:gridSpan w:val="3"/>
            <w:vAlign w:val="center"/>
          </w:tcPr>
          <w:p w14:paraId="7C0255E7" w14:textId="77777777" w:rsidR="008B51E7" w:rsidRPr="00362933" w:rsidRDefault="008B51E7" w:rsidP="008B51E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8B51E7" w:rsidRPr="00362933" w14:paraId="41828DD2" w14:textId="77777777" w:rsidTr="000545EF">
        <w:trPr>
          <w:trHeight w:hRule="exact" w:val="848"/>
        </w:trPr>
        <w:tc>
          <w:tcPr>
            <w:tcW w:w="4678" w:type="dxa"/>
            <w:shd w:val="clear" w:color="auto" w:fill="E0E0E0"/>
            <w:vAlign w:val="center"/>
          </w:tcPr>
          <w:p w14:paraId="103C2502" w14:textId="77777777" w:rsidR="008B51E7" w:rsidRPr="00362933" w:rsidRDefault="008B51E7" w:rsidP="008B51E7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362933">
              <w:rPr>
                <w:rFonts w:ascii="Arial" w:hAnsi="Arial"/>
                <w:sz w:val="22"/>
                <w:szCs w:val="22"/>
              </w:rPr>
              <w:t>Are toilet facilities available?</w:t>
            </w:r>
          </w:p>
        </w:tc>
        <w:tc>
          <w:tcPr>
            <w:tcW w:w="992" w:type="dxa"/>
            <w:vAlign w:val="center"/>
          </w:tcPr>
          <w:p w14:paraId="6E646B22" w14:textId="77777777" w:rsidR="008B51E7" w:rsidRPr="00362933" w:rsidRDefault="008B51E7" w:rsidP="008B51E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62933">
              <w:rPr>
                <w:rFonts w:ascii="Arial" w:hAnsi="Arial"/>
                <w:sz w:val="22"/>
                <w:szCs w:val="22"/>
              </w:rPr>
              <w:t>Y / N</w:t>
            </w:r>
          </w:p>
        </w:tc>
        <w:tc>
          <w:tcPr>
            <w:tcW w:w="5245" w:type="dxa"/>
            <w:gridSpan w:val="4"/>
            <w:vAlign w:val="center"/>
          </w:tcPr>
          <w:p w14:paraId="1D6EDF8B" w14:textId="77777777" w:rsidR="008B51E7" w:rsidRPr="00362933" w:rsidRDefault="008B51E7" w:rsidP="008B51E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1324C2" w:rsidRPr="00362933" w14:paraId="4629F343" w14:textId="77777777" w:rsidTr="000545EF">
        <w:trPr>
          <w:trHeight w:hRule="exact" w:val="846"/>
        </w:trPr>
        <w:tc>
          <w:tcPr>
            <w:tcW w:w="4678" w:type="dxa"/>
            <w:shd w:val="clear" w:color="auto" w:fill="E0E0E0"/>
            <w:vAlign w:val="center"/>
          </w:tcPr>
          <w:p w14:paraId="146A5922" w14:textId="79D5EC02" w:rsidR="001324C2" w:rsidRPr="00362933" w:rsidRDefault="001324C2" w:rsidP="001324C2">
            <w:pPr>
              <w:rPr>
                <w:rFonts w:ascii="Arial" w:hAnsi="Arial"/>
                <w:sz w:val="22"/>
                <w:szCs w:val="22"/>
              </w:rPr>
            </w:pPr>
            <w:r w:rsidRPr="00362933">
              <w:rPr>
                <w:rFonts w:ascii="Arial" w:hAnsi="Arial"/>
                <w:sz w:val="22"/>
                <w:szCs w:val="22"/>
              </w:rPr>
              <w:t xml:space="preserve">Will refreshments be provided </w:t>
            </w:r>
            <w:r w:rsidR="009D5961" w:rsidRPr="00362933">
              <w:rPr>
                <w:rFonts w:ascii="Arial" w:hAnsi="Arial"/>
                <w:sz w:val="22"/>
                <w:szCs w:val="22"/>
              </w:rPr>
              <w:t xml:space="preserve">by you </w:t>
            </w:r>
            <w:r w:rsidRPr="00362933">
              <w:rPr>
                <w:rFonts w:ascii="Arial" w:hAnsi="Arial"/>
                <w:sz w:val="22"/>
                <w:szCs w:val="22"/>
              </w:rPr>
              <w:t xml:space="preserve">for our volunteers? </w:t>
            </w:r>
          </w:p>
        </w:tc>
        <w:tc>
          <w:tcPr>
            <w:tcW w:w="992" w:type="dxa"/>
            <w:vAlign w:val="center"/>
          </w:tcPr>
          <w:p w14:paraId="4EEA1E21" w14:textId="3565F46C" w:rsidR="001324C2" w:rsidRPr="00362933" w:rsidRDefault="001324C2" w:rsidP="008B51E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62933">
              <w:rPr>
                <w:rFonts w:ascii="Arial" w:hAnsi="Arial"/>
                <w:sz w:val="22"/>
                <w:szCs w:val="22"/>
              </w:rPr>
              <w:t>Y / 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3D5EC1F" w14:textId="77777777" w:rsidR="001324C2" w:rsidRPr="00362933" w:rsidRDefault="001324C2" w:rsidP="001324C2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62933">
              <w:rPr>
                <w:rFonts w:ascii="Arial" w:hAnsi="Arial"/>
                <w:sz w:val="22"/>
                <w:szCs w:val="22"/>
              </w:rPr>
              <w:t>Further/</w:t>
            </w:r>
          </w:p>
          <w:p w14:paraId="4E8809C6" w14:textId="2AA69604" w:rsidR="001324C2" w:rsidRPr="00362933" w:rsidRDefault="001324C2" w:rsidP="001324C2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62933">
              <w:rPr>
                <w:rFonts w:ascii="Arial" w:hAnsi="Arial"/>
                <w:sz w:val="22"/>
                <w:szCs w:val="22"/>
              </w:rPr>
              <w:t>additional information:</w:t>
            </w:r>
          </w:p>
        </w:tc>
        <w:tc>
          <w:tcPr>
            <w:tcW w:w="3827" w:type="dxa"/>
            <w:gridSpan w:val="3"/>
            <w:vAlign w:val="center"/>
          </w:tcPr>
          <w:p w14:paraId="0692BB59" w14:textId="4C255057" w:rsidR="001324C2" w:rsidRPr="00362933" w:rsidRDefault="001324C2" w:rsidP="008B51E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1750F2" w:rsidRPr="00362933" w14:paraId="5151EB01" w14:textId="77777777" w:rsidTr="000545EF">
        <w:trPr>
          <w:trHeight w:hRule="exact" w:val="1383"/>
        </w:trPr>
        <w:tc>
          <w:tcPr>
            <w:tcW w:w="9072" w:type="dxa"/>
            <w:gridSpan w:val="4"/>
            <w:shd w:val="clear" w:color="auto" w:fill="E0E0E0"/>
            <w:vAlign w:val="center"/>
          </w:tcPr>
          <w:p w14:paraId="5F25A00A" w14:textId="15778B53" w:rsidR="001750F2" w:rsidRPr="00362933" w:rsidRDefault="001750F2" w:rsidP="008B51E7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362933">
              <w:rPr>
                <w:rFonts w:ascii="Arial" w:hAnsi="Arial"/>
                <w:sz w:val="22"/>
                <w:szCs w:val="22"/>
              </w:rPr>
              <w:t>Will</w:t>
            </w:r>
            <w:r w:rsidR="009D5961" w:rsidRPr="00362933">
              <w:rPr>
                <w:rFonts w:ascii="Arial" w:hAnsi="Arial"/>
                <w:sz w:val="22"/>
                <w:szCs w:val="22"/>
              </w:rPr>
              <w:t xml:space="preserve"> </w:t>
            </w:r>
            <w:r w:rsidRPr="00362933">
              <w:rPr>
                <w:rFonts w:ascii="Arial" w:hAnsi="Arial"/>
                <w:sz w:val="22"/>
                <w:szCs w:val="22"/>
              </w:rPr>
              <w:t xml:space="preserve">refreshments be available </w:t>
            </w:r>
            <w:r w:rsidR="009D5961" w:rsidRPr="00362933">
              <w:rPr>
                <w:rFonts w:ascii="Arial" w:hAnsi="Arial"/>
                <w:sz w:val="22"/>
                <w:szCs w:val="22"/>
              </w:rPr>
              <w:t xml:space="preserve">for our volunteers </w:t>
            </w:r>
            <w:r w:rsidRPr="00362933">
              <w:rPr>
                <w:rFonts w:ascii="Arial" w:hAnsi="Arial"/>
                <w:sz w:val="22"/>
                <w:szCs w:val="22"/>
              </w:rPr>
              <w:t xml:space="preserve">to purchase? </w:t>
            </w:r>
          </w:p>
          <w:p w14:paraId="4AC8EF5F" w14:textId="77777777" w:rsidR="001750F2" w:rsidRPr="00362933" w:rsidRDefault="001750F2" w:rsidP="008B51E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48877F37" w14:textId="5CE020B3" w:rsidR="001750F2" w:rsidRPr="00362933" w:rsidRDefault="009D5961" w:rsidP="009D5961">
            <w:pPr>
              <w:rPr>
                <w:rFonts w:ascii="Arial" w:hAnsi="Arial"/>
                <w:i/>
                <w:iCs/>
                <w:sz w:val="22"/>
                <w:szCs w:val="22"/>
              </w:rPr>
            </w:pPr>
            <w:r w:rsidRPr="00362933">
              <w:rPr>
                <w:rFonts w:ascii="Arial" w:hAnsi="Arial"/>
                <w:i/>
                <w:iCs/>
                <w:sz w:val="22"/>
                <w:szCs w:val="22"/>
              </w:rPr>
              <w:t>(</w:t>
            </w:r>
            <w:r w:rsidR="001750F2" w:rsidRPr="00362933">
              <w:rPr>
                <w:rFonts w:ascii="Arial" w:hAnsi="Arial"/>
                <w:i/>
                <w:iCs/>
                <w:sz w:val="22"/>
                <w:szCs w:val="22"/>
              </w:rPr>
              <w:t xml:space="preserve">Please refer to our </w:t>
            </w:r>
            <w:r w:rsidR="002033C8">
              <w:rPr>
                <w:rFonts w:ascii="Arial" w:hAnsi="Arial"/>
                <w:i/>
                <w:iCs/>
                <w:sz w:val="22"/>
                <w:szCs w:val="22"/>
              </w:rPr>
              <w:t>‘Charges &amp; Information’ sheet,</w:t>
            </w:r>
            <w:r w:rsidR="001750F2" w:rsidRPr="00362933">
              <w:rPr>
                <w:rFonts w:ascii="Arial" w:hAnsi="Arial"/>
                <w:i/>
                <w:iCs/>
                <w:sz w:val="22"/>
                <w:szCs w:val="22"/>
              </w:rPr>
              <w:t xml:space="preserve"> should refreshments not be provided</w:t>
            </w:r>
            <w:r w:rsidRPr="00362933">
              <w:rPr>
                <w:rFonts w:ascii="Arial" w:hAnsi="Arial"/>
                <w:i/>
                <w:iCs/>
                <w:sz w:val="22"/>
                <w:szCs w:val="22"/>
              </w:rPr>
              <w:t>,</w:t>
            </w:r>
            <w:r w:rsidR="001750F2" w:rsidRPr="00362933">
              <w:rPr>
                <w:rFonts w:ascii="Arial" w:hAnsi="Arial"/>
                <w:i/>
                <w:iCs/>
                <w:sz w:val="22"/>
                <w:szCs w:val="22"/>
              </w:rPr>
              <w:t xml:space="preserve"> and your event </w:t>
            </w:r>
            <w:r w:rsidRPr="00362933">
              <w:rPr>
                <w:rFonts w:ascii="Arial" w:hAnsi="Arial"/>
                <w:i/>
                <w:iCs/>
                <w:sz w:val="22"/>
                <w:szCs w:val="22"/>
              </w:rPr>
              <w:t>exceeds</w:t>
            </w:r>
            <w:r w:rsidR="001750F2" w:rsidRPr="00362933">
              <w:rPr>
                <w:rFonts w:ascii="Arial" w:hAnsi="Arial"/>
                <w:i/>
                <w:iCs/>
                <w:sz w:val="22"/>
                <w:szCs w:val="22"/>
              </w:rPr>
              <w:t xml:space="preserve"> 5 hours </w:t>
            </w:r>
            <w:r w:rsidRPr="00362933">
              <w:rPr>
                <w:rFonts w:ascii="Arial" w:hAnsi="Arial"/>
                <w:i/>
                <w:iCs/>
                <w:sz w:val="22"/>
                <w:szCs w:val="22"/>
              </w:rPr>
              <w:t>in duration)</w:t>
            </w:r>
          </w:p>
        </w:tc>
        <w:tc>
          <w:tcPr>
            <w:tcW w:w="1843" w:type="dxa"/>
            <w:gridSpan w:val="2"/>
            <w:vAlign w:val="center"/>
          </w:tcPr>
          <w:p w14:paraId="4EDB622B" w14:textId="51774F14" w:rsidR="001750F2" w:rsidRPr="00362933" w:rsidRDefault="001750F2" w:rsidP="001750F2">
            <w:pPr>
              <w:ind w:left="-108"/>
              <w:jc w:val="center"/>
              <w:rPr>
                <w:rFonts w:ascii="Arial" w:hAnsi="Arial"/>
                <w:sz w:val="22"/>
                <w:szCs w:val="22"/>
              </w:rPr>
            </w:pPr>
            <w:r w:rsidRPr="00362933">
              <w:rPr>
                <w:rFonts w:ascii="Arial" w:hAnsi="Arial"/>
                <w:sz w:val="22"/>
                <w:szCs w:val="22"/>
              </w:rPr>
              <w:t>Y / N</w:t>
            </w:r>
          </w:p>
        </w:tc>
      </w:tr>
    </w:tbl>
    <w:p w14:paraId="39AEE894" w14:textId="77777777" w:rsidR="004A6C3A" w:rsidRDefault="004A6C3A" w:rsidP="00253D3F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47DDBA0E" w14:textId="12D9EF85" w:rsidR="009D5961" w:rsidRDefault="009D5961">
      <w:pPr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br w:type="page"/>
      </w:r>
    </w:p>
    <w:tbl>
      <w:tblPr>
        <w:tblStyle w:val="TableGrid"/>
        <w:tblW w:w="1119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9"/>
      </w:tblGrid>
      <w:tr w:rsidR="00842C1F" w:rsidRPr="00842C1F" w14:paraId="3AA0290D" w14:textId="77777777" w:rsidTr="005A3095">
        <w:trPr>
          <w:trHeight w:val="358"/>
        </w:trPr>
        <w:tc>
          <w:tcPr>
            <w:tcW w:w="11199" w:type="dxa"/>
            <w:tcBorders>
              <w:bottom w:val="single" w:sz="4" w:space="0" w:color="D0CECE" w:themeColor="background2" w:themeShade="E6"/>
            </w:tcBorders>
          </w:tcPr>
          <w:p w14:paraId="3D4FD4B6" w14:textId="2F5E94F7" w:rsidR="00842C1F" w:rsidRPr="00842C1F" w:rsidRDefault="00842C1F" w:rsidP="005A3095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AB7509">
              <w:rPr>
                <w:rFonts w:ascii="Aptos" w:hAnsi="Aptos"/>
                <w:b/>
                <w:bCs/>
                <w:sz w:val="28"/>
                <w:szCs w:val="28"/>
              </w:rPr>
              <w:lastRenderedPageBreak/>
              <w:t>Terms, Conditions and Important Information</w:t>
            </w:r>
            <w:r w:rsidR="005A3095">
              <w:rPr>
                <w:rFonts w:ascii="Aptos" w:hAnsi="Aptos"/>
                <w:b/>
                <w:bCs/>
                <w:sz w:val="28"/>
                <w:szCs w:val="28"/>
              </w:rPr>
              <w:t xml:space="preserve"> </w:t>
            </w:r>
            <w:r w:rsidRPr="00AB7509">
              <w:rPr>
                <w:rFonts w:ascii="Aptos" w:hAnsi="Aptos"/>
                <w:sz w:val="20"/>
                <w:szCs w:val="20"/>
              </w:rPr>
              <w:t>(Please read carefully)</w:t>
            </w:r>
          </w:p>
        </w:tc>
      </w:tr>
      <w:tr w:rsidR="00842C1F" w:rsidRPr="00842C1F" w14:paraId="1E79A5AD" w14:textId="77777777" w:rsidTr="005A3095">
        <w:trPr>
          <w:trHeight w:val="1260"/>
        </w:trPr>
        <w:tc>
          <w:tcPr>
            <w:tcW w:w="11199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</w:tcPr>
          <w:p w14:paraId="2F308307" w14:textId="77777777" w:rsidR="005A3095" w:rsidRDefault="005A3095" w:rsidP="00C543AB">
            <w:pPr>
              <w:rPr>
                <w:rFonts w:ascii="Aptos" w:hAnsi="Aptos"/>
                <w:b/>
                <w:bCs/>
                <w:sz w:val="12"/>
                <w:szCs w:val="12"/>
              </w:rPr>
            </w:pPr>
          </w:p>
          <w:p w14:paraId="7F9BC9CC" w14:textId="027720C3" w:rsidR="00842C1F" w:rsidRPr="00AB7509" w:rsidRDefault="00842C1F" w:rsidP="00C543AB">
            <w:pPr>
              <w:rPr>
                <w:rFonts w:ascii="Aptos" w:hAnsi="Aptos"/>
                <w:sz w:val="20"/>
                <w:szCs w:val="20"/>
              </w:rPr>
            </w:pPr>
            <w:r w:rsidRPr="00AB7509">
              <w:rPr>
                <w:rFonts w:ascii="Aptos" w:hAnsi="Aptos"/>
                <w:b/>
                <w:bCs/>
                <w:sz w:val="20"/>
                <w:szCs w:val="20"/>
              </w:rPr>
              <w:t>1. Payment Terms</w:t>
            </w:r>
          </w:p>
          <w:p w14:paraId="1699A52D" w14:textId="77777777" w:rsidR="00842C1F" w:rsidRPr="00AB7509" w:rsidRDefault="00842C1F" w:rsidP="00C543AB">
            <w:pPr>
              <w:rPr>
                <w:rFonts w:ascii="Aptos" w:hAnsi="Aptos"/>
                <w:sz w:val="20"/>
                <w:szCs w:val="20"/>
              </w:rPr>
            </w:pPr>
            <w:r w:rsidRPr="00AB7509">
              <w:rPr>
                <w:rFonts w:ascii="Aptos" w:hAnsi="Aptos"/>
                <w:sz w:val="20"/>
                <w:szCs w:val="20"/>
              </w:rPr>
              <w:t>Once your event is confirmed, an invoice will be issued under the following terms:</w:t>
            </w:r>
          </w:p>
          <w:p w14:paraId="1F6271D0" w14:textId="77777777" w:rsidR="00842C1F" w:rsidRPr="00AB7509" w:rsidRDefault="00842C1F" w:rsidP="00842C1F">
            <w:pPr>
              <w:numPr>
                <w:ilvl w:val="0"/>
                <w:numId w:val="2"/>
              </w:numPr>
              <w:tabs>
                <w:tab w:val="clear" w:pos="720"/>
                <w:tab w:val="num" w:pos="464"/>
              </w:tabs>
              <w:ind w:left="464" w:hanging="284"/>
              <w:rPr>
                <w:rFonts w:ascii="Aptos" w:hAnsi="Aptos"/>
                <w:sz w:val="20"/>
                <w:szCs w:val="20"/>
              </w:rPr>
            </w:pPr>
            <w:r w:rsidRPr="00AB7509">
              <w:rPr>
                <w:rFonts w:ascii="Aptos" w:hAnsi="Aptos"/>
                <w:sz w:val="20"/>
                <w:szCs w:val="20"/>
              </w:rPr>
              <w:t xml:space="preserve">Events </w:t>
            </w:r>
            <w:r w:rsidRPr="00AB7509">
              <w:rPr>
                <w:rFonts w:ascii="Aptos" w:hAnsi="Aptos"/>
                <w:b/>
                <w:bCs/>
                <w:sz w:val="20"/>
                <w:szCs w:val="20"/>
              </w:rPr>
              <w:t>over £1,000</w:t>
            </w:r>
            <w:r w:rsidRPr="00AB7509">
              <w:rPr>
                <w:rFonts w:ascii="Aptos" w:hAnsi="Aptos"/>
                <w:sz w:val="20"/>
                <w:szCs w:val="20"/>
              </w:rPr>
              <w:t>: A 50% non-refundable deposit will be invoiced.</w:t>
            </w:r>
          </w:p>
          <w:p w14:paraId="1EB4F076" w14:textId="77777777" w:rsidR="00842C1F" w:rsidRPr="00842C1F" w:rsidRDefault="00842C1F" w:rsidP="00842C1F">
            <w:pPr>
              <w:numPr>
                <w:ilvl w:val="0"/>
                <w:numId w:val="2"/>
              </w:numPr>
              <w:tabs>
                <w:tab w:val="clear" w:pos="720"/>
                <w:tab w:val="num" w:pos="464"/>
              </w:tabs>
              <w:ind w:left="464" w:hanging="284"/>
              <w:rPr>
                <w:rFonts w:ascii="Aptos" w:hAnsi="Aptos"/>
                <w:sz w:val="20"/>
                <w:szCs w:val="20"/>
              </w:rPr>
            </w:pPr>
            <w:r w:rsidRPr="00AB7509">
              <w:rPr>
                <w:rFonts w:ascii="Aptos" w:hAnsi="Aptos"/>
                <w:sz w:val="20"/>
                <w:szCs w:val="20"/>
              </w:rPr>
              <w:t xml:space="preserve">Events </w:t>
            </w:r>
            <w:r w:rsidRPr="00AB7509">
              <w:rPr>
                <w:rFonts w:ascii="Aptos" w:hAnsi="Aptos"/>
                <w:b/>
                <w:bCs/>
                <w:sz w:val="20"/>
                <w:szCs w:val="20"/>
              </w:rPr>
              <w:t>under £1,000</w:t>
            </w:r>
            <w:r w:rsidRPr="00AB7509">
              <w:rPr>
                <w:rFonts w:ascii="Aptos" w:hAnsi="Aptos"/>
                <w:sz w:val="20"/>
                <w:szCs w:val="20"/>
              </w:rPr>
              <w:t xml:space="preserve"> </w:t>
            </w:r>
            <w:r w:rsidRPr="00AB7509">
              <w:rPr>
                <w:rFonts w:ascii="Aptos" w:hAnsi="Aptos"/>
                <w:i/>
                <w:iCs/>
                <w:sz w:val="20"/>
                <w:szCs w:val="20"/>
              </w:rPr>
              <w:t>or</w:t>
            </w:r>
            <w:r w:rsidRPr="00AB7509">
              <w:rPr>
                <w:rFonts w:ascii="Aptos" w:hAnsi="Aptos"/>
                <w:sz w:val="20"/>
                <w:szCs w:val="20"/>
              </w:rPr>
              <w:t xml:space="preserve"> </w:t>
            </w:r>
            <w:r w:rsidRPr="00AB7509">
              <w:rPr>
                <w:rFonts w:ascii="Aptos" w:hAnsi="Aptos"/>
                <w:b/>
                <w:bCs/>
                <w:sz w:val="20"/>
                <w:szCs w:val="20"/>
              </w:rPr>
              <w:t>events taking place within 60 days</w:t>
            </w:r>
            <w:r w:rsidRPr="00AB7509">
              <w:rPr>
                <w:rFonts w:ascii="Aptos" w:hAnsi="Aptos"/>
                <w:sz w:val="20"/>
                <w:szCs w:val="20"/>
              </w:rPr>
              <w:t xml:space="preserve">: </w:t>
            </w:r>
            <w:r w:rsidRPr="00842C1F">
              <w:rPr>
                <w:rFonts w:ascii="Aptos" w:hAnsi="Aptos"/>
                <w:sz w:val="20"/>
                <w:szCs w:val="20"/>
              </w:rPr>
              <w:t xml:space="preserve"> </w:t>
            </w:r>
            <w:r w:rsidRPr="00AB7509">
              <w:rPr>
                <w:rFonts w:ascii="Aptos" w:hAnsi="Aptos"/>
                <w:b/>
                <w:bCs/>
                <w:sz w:val="20"/>
                <w:szCs w:val="20"/>
              </w:rPr>
              <w:t>Full payment</w:t>
            </w:r>
            <w:r w:rsidRPr="00AB7509">
              <w:rPr>
                <w:rFonts w:ascii="Aptos" w:hAnsi="Aptos"/>
                <w:sz w:val="20"/>
                <w:szCs w:val="20"/>
              </w:rPr>
              <w:t xml:space="preserve"> is required </w:t>
            </w:r>
            <w:r w:rsidRPr="00AB7509">
              <w:rPr>
                <w:rFonts w:ascii="Aptos" w:hAnsi="Aptos"/>
                <w:b/>
                <w:bCs/>
                <w:sz w:val="20"/>
                <w:szCs w:val="20"/>
              </w:rPr>
              <w:t>within 7 days</w:t>
            </w:r>
            <w:r w:rsidRPr="00AB7509">
              <w:rPr>
                <w:rFonts w:ascii="Aptos" w:hAnsi="Aptos"/>
                <w:sz w:val="20"/>
                <w:szCs w:val="20"/>
              </w:rPr>
              <w:t xml:space="preserve"> of the invoice date.</w:t>
            </w:r>
          </w:p>
        </w:tc>
      </w:tr>
      <w:tr w:rsidR="00842C1F" w:rsidRPr="00842C1F" w14:paraId="37553614" w14:textId="77777777" w:rsidTr="005A3095">
        <w:trPr>
          <w:trHeight w:val="2823"/>
        </w:trPr>
        <w:tc>
          <w:tcPr>
            <w:tcW w:w="11199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</w:tcPr>
          <w:p w14:paraId="2AEFC9A6" w14:textId="77777777" w:rsidR="005A3095" w:rsidRDefault="005A3095" w:rsidP="00C543AB">
            <w:pPr>
              <w:rPr>
                <w:rFonts w:ascii="Aptos" w:hAnsi="Aptos"/>
                <w:b/>
                <w:bCs/>
                <w:sz w:val="12"/>
                <w:szCs w:val="12"/>
              </w:rPr>
            </w:pPr>
          </w:p>
          <w:p w14:paraId="0EF223C3" w14:textId="644AF6ED" w:rsidR="00842C1F" w:rsidRPr="00AB7509" w:rsidRDefault="00842C1F" w:rsidP="00C543AB">
            <w:pPr>
              <w:rPr>
                <w:rFonts w:ascii="Aptos" w:hAnsi="Aptos"/>
                <w:sz w:val="20"/>
                <w:szCs w:val="20"/>
              </w:rPr>
            </w:pPr>
            <w:r w:rsidRPr="00AB7509">
              <w:rPr>
                <w:rFonts w:ascii="Aptos" w:hAnsi="Aptos"/>
                <w:b/>
                <w:bCs/>
                <w:sz w:val="20"/>
                <w:szCs w:val="20"/>
              </w:rPr>
              <w:t>2. Cancellations</w:t>
            </w:r>
          </w:p>
          <w:p w14:paraId="7A52ABA1" w14:textId="77777777" w:rsidR="00842C1F" w:rsidRPr="00AB7509" w:rsidRDefault="00842C1F" w:rsidP="00842C1F">
            <w:pPr>
              <w:numPr>
                <w:ilvl w:val="0"/>
                <w:numId w:val="3"/>
              </w:numPr>
              <w:tabs>
                <w:tab w:val="clear" w:pos="720"/>
                <w:tab w:val="num" w:pos="464"/>
              </w:tabs>
              <w:ind w:left="464"/>
              <w:rPr>
                <w:rFonts w:ascii="Aptos" w:hAnsi="Aptos"/>
                <w:sz w:val="20"/>
                <w:szCs w:val="20"/>
              </w:rPr>
            </w:pPr>
            <w:r w:rsidRPr="00AB7509">
              <w:rPr>
                <w:rFonts w:ascii="Aptos" w:hAnsi="Aptos"/>
                <w:sz w:val="20"/>
                <w:szCs w:val="20"/>
              </w:rPr>
              <w:t xml:space="preserve">If your event is cancelled </w:t>
            </w:r>
            <w:r w:rsidRPr="00AB7509">
              <w:rPr>
                <w:rFonts w:ascii="Aptos" w:hAnsi="Aptos"/>
                <w:b/>
                <w:bCs/>
                <w:sz w:val="20"/>
                <w:szCs w:val="20"/>
              </w:rPr>
              <w:t>more than 48 hours in advance</w:t>
            </w:r>
            <w:r w:rsidRPr="00AB7509">
              <w:rPr>
                <w:rFonts w:ascii="Aptos" w:hAnsi="Aptos"/>
                <w:sz w:val="20"/>
                <w:szCs w:val="20"/>
              </w:rPr>
              <w:t xml:space="preserve"> and full payment has already been made, the </w:t>
            </w:r>
            <w:r w:rsidRPr="00AB7509">
              <w:rPr>
                <w:rFonts w:ascii="Aptos" w:hAnsi="Aptos"/>
                <w:b/>
                <w:bCs/>
                <w:sz w:val="20"/>
                <w:szCs w:val="20"/>
              </w:rPr>
              <w:t>non-refundable deposit</w:t>
            </w:r>
            <w:r w:rsidRPr="00AB7509">
              <w:rPr>
                <w:rFonts w:ascii="Aptos" w:hAnsi="Aptos"/>
                <w:sz w:val="20"/>
                <w:szCs w:val="20"/>
              </w:rPr>
              <w:t xml:space="preserve"> will be deducted from the refundable amount.</w:t>
            </w:r>
          </w:p>
          <w:p w14:paraId="508F3DBE" w14:textId="77777777" w:rsidR="00842C1F" w:rsidRPr="00AB7509" w:rsidRDefault="00842C1F" w:rsidP="00842C1F">
            <w:pPr>
              <w:numPr>
                <w:ilvl w:val="0"/>
                <w:numId w:val="3"/>
              </w:numPr>
              <w:tabs>
                <w:tab w:val="clear" w:pos="720"/>
                <w:tab w:val="num" w:pos="464"/>
              </w:tabs>
              <w:ind w:left="464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AB7509">
              <w:rPr>
                <w:rFonts w:ascii="Aptos" w:hAnsi="Aptos"/>
                <w:b/>
                <w:bCs/>
                <w:sz w:val="20"/>
                <w:szCs w:val="20"/>
              </w:rPr>
              <w:t>Administration fees are non-refundable.</w:t>
            </w:r>
          </w:p>
          <w:p w14:paraId="22407E6A" w14:textId="77777777" w:rsidR="00842C1F" w:rsidRPr="00AB7509" w:rsidRDefault="00842C1F" w:rsidP="00842C1F">
            <w:pPr>
              <w:tabs>
                <w:tab w:val="num" w:pos="464"/>
              </w:tabs>
              <w:ind w:left="464"/>
              <w:rPr>
                <w:rFonts w:ascii="Aptos" w:hAnsi="Aptos"/>
                <w:sz w:val="20"/>
                <w:szCs w:val="20"/>
              </w:rPr>
            </w:pPr>
            <w:r w:rsidRPr="00AB7509">
              <w:rPr>
                <w:rFonts w:ascii="Aptos" w:hAnsi="Aptos"/>
                <w:sz w:val="20"/>
                <w:szCs w:val="20"/>
              </w:rPr>
              <w:t>All cancellations must be:</w:t>
            </w:r>
          </w:p>
          <w:p w14:paraId="1F3E5A90" w14:textId="77777777" w:rsidR="00842C1F" w:rsidRPr="00AB7509" w:rsidRDefault="00842C1F" w:rsidP="00842C1F">
            <w:pPr>
              <w:numPr>
                <w:ilvl w:val="0"/>
                <w:numId w:val="4"/>
              </w:numPr>
              <w:tabs>
                <w:tab w:val="clear" w:pos="720"/>
                <w:tab w:val="num" w:pos="464"/>
              </w:tabs>
              <w:ind w:left="464"/>
              <w:rPr>
                <w:rFonts w:ascii="Aptos" w:hAnsi="Aptos"/>
                <w:sz w:val="20"/>
                <w:szCs w:val="20"/>
              </w:rPr>
            </w:pPr>
            <w:r w:rsidRPr="00AB7509">
              <w:rPr>
                <w:rFonts w:ascii="Aptos" w:hAnsi="Aptos"/>
                <w:b/>
                <w:bCs/>
                <w:sz w:val="20"/>
                <w:szCs w:val="20"/>
              </w:rPr>
              <w:t>Reported by telephone</w:t>
            </w:r>
            <w:r w:rsidRPr="00AB7509">
              <w:rPr>
                <w:rFonts w:ascii="Aptos" w:hAnsi="Aptos"/>
                <w:sz w:val="20"/>
                <w:szCs w:val="20"/>
              </w:rPr>
              <w:t xml:space="preserve"> to the Duty Manager: </w:t>
            </w:r>
            <w:r w:rsidRPr="00AB7509">
              <w:rPr>
                <w:rFonts w:ascii="Aptos" w:hAnsi="Aptos"/>
                <w:b/>
                <w:bCs/>
                <w:sz w:val="20"/>
                <w:szCs w:val="20"/>
              </w:rPr>
              <w:t>07700 723323</w:t>
            </w:r>
          </w:p>
          <w:p w14:paraId="362506AD" w14:textId="77777777" w:rsidR="00842C1F" w:rsidRPr="00AB7509" w:rsidRDefault="00842C1F" w:rsidP="00842C1F">
            <w:pPr>
              <w:numPr>
                <w:ilvl w:val="0"/>
                <w:numId w:val="4"/>
              </w:numPr>
              <w:tabs>
                <w:tab w:val="clear" w:pos="720"/>
                <w:tab w:val="num" w:pos="464"/>
              </w:tabs>
              <w:ind w:left="464"/>
              <w:rPr>
                <w:rFonts w:ascii="Aptos" w:hAnsi="Aptos"/>
                <w:sz w:val="20"/>
                <w:szCs w:val="20"/>
              </w:rPr>
            </w:pPr>
            <w:r w:rsidRPr="00AB7509">
              <w:rPr>
                <w:rFonts w:ascii="Aptos" w:hAnsi="Aptos"/>
                <w:b/>
                <w:bCs/>
                <w:sz w:val="20"/>
                <w:szCs w:val="20"/>
              </w:rPr>
              <w:t>Confirmed in writing by email</w:t>
            </w:r>
            <w:r w:rsidRPr="00AB7509">
              <w:rPr>
                <w:rFonts w:ascii="Aptos" w:hAnsi="Aptos"/>
                <w:sz w:val="20"/>
                <w:szCs w:val="20"/>
              </w:rPr>
              <w:t xml:space="preserve"> to:</w:t>
            </w:r>
          </w:p>
          <w:p w14:paraId="457DF5D0" w14:textId="11890AFF" w:rsidR="00842C1F" w:rsidRPr="00842C1F" w:rsidRDefault="00DE3E4D" w:rsidP="00842C1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ptos" w:hAnsi="Aptos" w:cs="Arial"/>
                <w:sz w:val="20"/>
                <w:szCs w:val="20"/>
              </w:rPr>
            </w:pPr>
            <w:hyperlink r:id="rId10" w:history="1">
              <w:r w:rsidRPr="004E239B">
                <w:rPr>
                  <w:rStyle w:val="Hyperlink"/>
                  <w:rFonts w:ascii="Aptos" w:hAnsi="Aptos" w:cs="Arial"/>
                  <w:sz w:val="20"/>
                  <w:szCs w:val="20"/>
                </w:rPr>
                <w:t>volunteer-jersey@sja.org.je</w:t>
              </w:r>
            </w:hyperlink>
            <w:r w:rsidR="00842C1F" w:rsidRPr="00842C1F">
              <w:rPr>
                <w:rFonts w:ascii="Aptos" w:hAnsi="Aptos" w:cs="Arial"/>
                <w:sz w:val="20"/>
                <w:szCs w:val="20"/>
              </w:rPr>
              <w:t xml:space="preserve"> and </w:t>
            </w:r>
            <w:hyperlink r:id="rId11" w:history="1">
              <w:r w:rsidR="00842C1F" w:rsidRPr="00842C1F">
                <w:rPr>
                  <w:rStyle w:val="Hyperlink"/>
                  <w:rFonts w:ascii="Aptos" w:hAnsi="Aptos" w:cs="Arial"/>
                  <w:sz w:val="20"/>
                  <w:szCs w:val="20"/>
                </w:rPr>
                <w:t>countyhq@sja.org.je</w:t>
              </w:r>
            </w:hyperlink>
          </w:p>
          <w:p w14:paraId="0C4BF3AC" w14:textId="77777777" w:rsidR="00842C1F" w:rsidRPr="00AB7509" w:rsidRDefault="00842C1F" w:rsidP="00C543AB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AB7509">
              <w:rPr>
                <w:rFonts w:ascii="Aptos" w:hAnsi="Aptos"/>
                <w:b/>
                <w:bCs/>
                <w:sz w:val="20"/>
                <w:szCs w:val="20"/>
              </w:rPr>
              <w:t>Both steps are required.</w:t>
            </w:r>
          </w:p>
          <w:p w14:paraId="58CFCF6C" w14:textId="77777777" w:rsidR="00842C1F" w:rsidRPr="00842C1F" w:rsidRDefault="00842C1F" w:rsidP="00C543AB">
            <w:pPr>
              <w:rPr>
                <w:rFonts w:ascii="Aptos" w:hAnsi="Aptos"/>
                <w:sz w:val="20"/>
                <w:szCs w:val="20"/>
              </w:rPr>
            </w:pPr>
            <w:r w:rsidRPr="00AB7509">
              <w:rPr>
                <w:rFonts w:ascii="Aptos" w:hAnsi="Aptos"/>
                <w:sz w:val="20"/>
                <w:szCs w:val="20"/>
              </w:rPr>
              <w:t xml:space="preserve">Failure to provide written confirmation will result in the </w:t>
            </w:r>
            <w:r w:rsidRPr="00AB7509">
              <w:rPr>
                <w:rFonts w:ascii="Aptos" w:hAnsi="Aptos"/>
                <w:b/>
                <w:bCs/>
                <w:sz w:val="20"/>
                <w:szCs w:val="20"/>
              </w:rPr>
              <w:t>full event fee being invoiced</w:t>
            </w:r>
            <w:r w:rsidRPr="00AB7509">
              <w:rPr>
                <w:rFonts w:ascii="Aptos" w:hAnsi="Aptos"/>
                <w:sz w:val="20"/>
                <w:szCs w:val="20"/>
              </w:rPr>
              <w:t xml:space="preserve">, and this amount will be </w:t>
            </w:r>
            <w:r w:rsidRPr="00AB7509">
              <w:rPr>
                <w:rFonts w:ascii="Aptos" w:hAnsi="Aptos"/>
                <w:b/>
                <w:bCs/>
                <w:sz w:val="20"/>
                <w:szCs w:val="20"/>
              </w:rPr>
              <w:t>non-refundable</w:t>
            </w:r>
            <w:r w:rsidRPr="00AB7509">
              <w:rPr>
                <w:rFonts w:ascii="Aptos" w:hAnsi="Aptos"/>
                <w:sz w:val="20"/>
                <w:szCs w:val="20"/>
              </w:rPr>
              <w:t>.</w:t>
            </w:r>
          </w:p>
        </w:tc>
      </w:tr>
      <w:tr w:rsidR="00842C1F" w:rsidRPr="00842C1F" w14:paraId="14EEBFF1" w14:textId="77777777" w:rsidTr="005A3095">
        <w:trPr>
          <w:trHeight w:val="4108"/>
        </w:trPr>
        <w:tc>
          <w:tcPr>
            <w:tcW w:w="11199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</w:tcPr>
          <w:p w14:paraId="4634FE4D" w14:textId="77777777" w:rsidR="005A3095" w:rsidRDefault="005A3095" w:rsidP="00C543AB">
            <w:pPr>
              <w:rPr>
                <w:rFonts w:ascii="Aptos" w:hAnsi="Aptos"/>
                <w:b/>
                <w:bCs/>
                <w:sz w:val="12"/>
                <w:szCs w:val="12"/>
              </w:rPr>
            </w:pPr>
          </w:p>
          <w:p w14:paraId="7046A789" w14:textId="4C17C031" w:rsidR="00842C1F" w:rsidRPr="00AB7509" w:rsidRDefault="00842C1F" w:rsidP="00C543AB">
            <w:pPr>
              <w:rPr>
                <w:rFonts w:ascii="Aptos" w:hAnsi="Aptos"/>
                <w:sz w:val="20"/>
                <w:szCs w:val="20"/>
              </w:rPr>
            </w:pPr>
            <w:r w:rsidRPr="00AB7509">
              <w:rPr>
                <w:rFonts w:ascii="Aptos" w:hAnsi="Aptos"/>
                <w:b/>
                <w:bCs/>
                <w:sz w:val="20"/>
                <w:szCs w:val="20"/>
              </w:rPr>
              <w:t>3. Service Provision</w:t>
            </w:r>
          </w:p>
          <w:p w14:paraId="61962FC0" w14:textId="77777777" w:rsidR="00842C1F" w:rsidRPr="00AB7509" w:rsidRDefault="00842C1F" w:rsidP="00C543AB">
            <w:pPr>
              <w:rPr>
                <w:rFonts w:ascii="Aptos" w:hAnsi="Aptos"/>
                <w:sz w:val="20"/>
                <w:szCs w:val="20"/>
              </w:rPr>
            </w:pPr>
            <w:r w:rsidRPr="00AB7509">
              <w:rPr>
                <w:rFonts w:ascii="Aptos" w:hAnsi="Aptos"/>
                <w:sz w:val="20"/>
                <w:szCs w:val="20"/>
              </w:rPr>
              <w:t xml:space="preserve">Our event teams are made up entirely of volunteers; therefore, attendance cannot be absolutely guaranteed. </w:t>
            </w:r>
            <w:r w:rsidRPr="00842C1F">
              <w:rPr>
                <w:rFonts w:ascii="Aptos" w:hAnsi="Aptos"/>
                <w:sz w:val="20"/>
                <w:szCs w:val="20"/>
              </w:rPr>
              <w:t xml:space="preserve"> </w:t>
            </w:r>
            <w:r w:rsidRPr="00AB7509">
              <w:rPr>
                <w:rFonts w:ascii="Aptos" w:hAnsi="Aptos"/>
                <w:sz w:val="20"/>
                <w:szCs w:val="20"/>
              </w:rPr>
              <w:t xml:space="preserve">Should volunteers become unavailable </w:t>
            </w:r>
            <w:r w:rsidRPr="00842C1F">
              <w:rPr>
                <w:rFonts w:ascii="Aptos" w:hAnsi="Aptos"/>
                <w:sz w:val="20"/>
                <w:szCs w:val="20"/>
              </w:rPr>
              <w:t>(t</w:t>
            </w:r>
            <w:r w:rsidRPr="00AB7509">
              <w:rPr>
                <w:rFonts w:ascii="Aptos" w:hAnsi="Aptos"/>
                <w:sz w:val="20"/>
                <w:szCs w:val="20"/>
              </w:rPr>
              <w:t>hese situations are rare, but they can occur</w:t>
            </w:r>
            <w:r w:rsidRPr="00842C1F">
              <w:rPr>
                <w:rFonts w:ascii="Aptos" w:hAnsi="Aptos"/>
                <w:sz w:val="20"/>
                <w:szCs w:val="20"/>
              </w:rPr>
              <w:t xml:space="preserve">) </w:t>
            </w:r>
            <w:r w:rsidRPr="00AB7509">
              <w:rPr>
                <w:rFonts w:ascii="Aptos" w:hAnsi="Aptos"/>
                <w:sz w:val="20"/>
                <w:szCs w:val="20"/>
              </w:rPr>
              <w:t>and no replacement team can be arranged:</w:t>
            </w:r>
          </w:p>
          <w:p w14:paraId="59B2B1B0" w14:textId="77777777" w:rsidR="00842C1F" w:rsidRPr="00AB7509" w:rsidRDefault="00842C1F" w:rsidP="00842C1F">
            <w:pPr>
              <w:numPr>
                <w:ilvl w:val="0"/>
                <w:numId w:val="5"/>
              </w:numPr>
              <w:tabs>
                <w:tab w:val="clear" w:pos="720"/>
                <w:tab w:val="num" w:pos="464"/>
              </w:tabs>
              <w:ind w:left="464"/>
              <w:rPr>
                <w:rFonts w:ascii="Aptos" w:hAnsi="Aptos"/>
                <w:sz w:val="20"/>
                <w:szCs w:val="20"/>
              </w:rPr>
            </w:pPr>
            <w:r w:rsidRPr="00AB7509">
              <w:rPr>
                <w:rFonts w:ascii="Aptos" w:hAnsi="Aptos"/>
                <w:sz w:val="20"/>
                <w:szCs w:val="20"/>
              </w:rPr>
              <w:t>We will provide as much notice as possible</w:t>
            </w:r>
            <w:r w:rsidRPr="00842C1F">
              <w:rPr>
                <w:rFonts w:ascii="Aptos" w:hAnsi="Aptos"/>
                <w:sz w:val="20"/>
                <w:szCs w:val="20"/>
              </w:rPr>
              <w:t>.</w:t>
            </w:r>
          </w:p>
          <w:p w14:paraId="37579E14" w14:textId="77777777" w:rsidR="00842C1F" w:rsidRPr="00AB7509" w:rsidRDefault="00842C1F" w:rsidP="00842C1F">
            <w:pPr>
              <w:numPr>
                <w:ilvl w:val="0"/>
                <w:numId w:val="5"/>
              </w:numPr>
              <w:tabs>
                <w:tab w:val="clear" w:pos="720"/>
                <w:tab w:val="num" w:pos="464"/>
              </w:tabs>
              <w:ind w:left="464"/>
              <w:rPr>
                <w:rFonts w:ascii="Aptos" w:hAnsi="Aptos"/>
                <w:sz w:val="20"/>
                <w:szCs w:val="20"/>
              </w:rPr>
            </w:pPr>
            <w:r w:rsidRPr="00AB7509">
              <w:rPr>
                <w:rFonts w:ascii="Aptos" w:hAnsi="Aptos"/>
                <w:sz w:val="20"/>
                <w:szCs w:val="20"/>
              </w:rPr>
              <w:t xml:space="preserve">If the absence of a First Aid Team or Ambulance would prevent your event from going ahead, we strongly recommend arranging suitable </w:t>
            </w:r>
            <w:r w:rsidRPr="00AB7509">
              <w:rPr>
                <w:rFonts w:ascii="Aptos" w:hAnsi="Aptos"/>
                <w:b/>
                <w:bCs/>
                <w:sz w:val="20"/>
                <w:szCs w:val="20"/>
              </w:rPr>
              <w:t>event insurance</w:t>
            </w:r>
            <w:r w:rsidRPr="00AB7509">
              <w:rPr>
                <w:rFonts w:ascii="Aptos" w:hAnsi="Aptos"/>
                <w:sz w:val="20"/>
                <w:szCs w:val="20"/>
              </w:rPr>
              <w:t>.</w:t>
            </w:r>
          </w:p>
          <w:p w14:paraId="375849BF" w14:textId="77777777" w:rsidR="00842C1F" w:rsidRPr="00842C1F" w:rsidRDefault="00842C1F" w:rsidP="00842C1F">
            <w:pPr>
              <w:numPr>
                <w:ilvl w:val="0"/>
                <w:numId w:val="5"/>
              </w:numPr>
              <w:tabs>
                <w:tab w:val="clear" w:pos="720"/>
                <w:tab w:val="num" w:pos="464"/>
              </w:tabs>
              <w:ind w:left="464"/>
              <w:rPr>
                <w:rFonts w:ascii="Aptos" w:hAnsi="Aptos"/>
                <w:sz w:val="16"/>
                <w:szCs w:val="16"/>
              </w:rPr>
            </w:pPr>
            <w:r w:rsidRPr="00AB7509">
              <w:rPr>
                <w:rFonts w:ascii="Aptos" w:hAnsi="Aptos"/>
                <w:sz w:val="20"/>
                <w:szCs w:val="20"/>
              </w:rPr>
              <w:t xml:space="preserve">If St John Ambulance is unable to provide cover, </w:t>
            </w:r>
            <w:r w:rsidRPr="00AB7509">
              <w:rPr>
                <w:rFonts w:ascii="Aptos" w:hAnsi="Aptos"/>
                <w:b/>
                <w:bCs/>
                <w:sz w:val="20"/>
                <w:szCs w:val="20"/>
              </w:rPr>
              <w:t>a full refund of all payments made</w:t>
            </w:r>
            <w:r w:rsidRPr="00AB7509">
              <w:rPr>
                <w:rFonts w:ascii="Aptos" w:hAnsi="Aptos"/>
                <w:sz w:val="20"/>
                <w:szCs w:val="20"/>
              </w:rPr>
              <w:t xml:space="preserve"> will be issued.</w:t>
            </w:r>
          </w:p>
          <w:p w14:paraId="5111EE1E" w14:textId="77777777" w:rsidR="00842C1F" w:rsidRPr="00AB7509" w:rsidRDefault="00842C1F" w:rsidP="00C543AB">
            <w:pPr>
              <w:ind w:left="360"/>
              <w:rPr>
                <w:rFonts w:ascii="Aptos" w:hAnsi="Aptos"/>
                <w:sz w:val="16"/>
                <w:szCs w:val="16"/>
              </w:rPr>
            </w:pPr>
          </w:p>
          <w:p w14:paraId="37E8C48C" w14:textId="77777777" w:rsidR="00842C1F" w:rsidRPr="00842C1F" w:rsidRDefault="00842C1F" w:rsidP="00C543AB">
            <w:pPr>
              <w:rPr>
                <w:rFonts w:ascii="Aptos" w:hAnsi="Aptos"/>
                <w:sz w:val="16"/>
                <w:szCs w:val="16"/>
              </w:rPr>
            </w:pPr>
            <w:r w:rsidRPr="00AB7509">
              <w:rPr>
                <w:rFonts w:ascii="Aptos" w:hAnsi="Aptos"/>
                <w:sz w:val="20"/>
                <w:szCs w:val="20"/>
              </w:rPr>
              <w:t>If event details are later found to differ from those originally submitted, St John Ambulance reserves the right to withdraw its agreement to provide cover.</w:t>
            </w:r>
          </w:p>
          <w:p w14:paraId="77C90BEB" w14:textId="77777777" w:rsidR="00842C1F" w:rsidRPr="00AB7509" w:rsidRDefault="00842C1F" w:rsidP="00C543AB">
            <w:pPr>
              <w:rPr>
                <w:rFonts w:ascii="Aptos" w:hAnsi="Aptos"/>
                <w:sz w:val="16"/>
                <w:szCs w:val="16"/>
              </w:rPr>
            </w:pPr>
          </w:p>
          <w:p w14:paraId="76DB2723" w14:textId="77777777" w:rsidR="00842C1F" w:rsidRPr="00AB7509" w:rsidRDefault="00842C1F" w:rsidP="00C543AB">
            <w:pPr>
              <w:rPr>
                <w:rFonts w:ascii="Aptos" w:hAnsi="Aptos"/>
                <w:sz w:val="20"/>
                <w:szCs w:val="20"/>
              </w:rPr>
            </w:pPr>
            <w:r w:rsidRPr="00AB7509">
              <w:rPr>
                <w:rFonts w:ascii="Aptos" w:hAnsi="Aptos"/>
                <w:sz w:val="20"/>
                <w:szCs w:val="20"/>
              </w:rPr>
              <w:t xml:space="preserve">If your event runs beyond the agreed end time, our volunteers </w:t>
            </w:r>
            <w:r w:rsidRPr="00AB7509">
              <w:rPr>
                <w:rFonts w:ascii="Aptos" w:hAnsi="Aptos"/>
                <w:b/>
                <w:bCs/>
                <w:sz w:val="20"/>
                <w:szCs w:val="20"/>
              </w:rPr>
              <w:t>may not be able to remain on site</w:t>
            </w:r>
            <w:r w:rsidRPr="00AB7509">
              <w:rPr>
                <w:rFonts w:ascii="Aptos" w:hAnsi="Aptos"/>
                <w:sz w:val="20"/>
                <w:szCs w:val="20"/>
              </w:rPr>
              <w:t xml:space="preserve">. </w:t>
            </w:r>
            <w:r w:rsidRPr="00842C1F">
              <w:rPr>
                <w:rFonts w:ascii="Aptos" w:hAnsi="Aptos"/>
                <w:sz w:val="20"/>
                <w:szCs w:val="20"/>
              </w:rPr>
              <w:t xml:space="preserve"> </w:t>
            </w:r>
            <w:r w:rsidRPr="00AB7509">
              <w:rPr>
                <w:rFonts w:ascii="Aptos" w:hAnsi="Aptos"/>
                <w:sz w:val="20"/>
                <w:szCs w:val="20"/>
              </w:rPr>
              <w:t>Any extension must:</w:t>
            </w:r>
          </w:p>
          <w:p w14:paraId="507951CA" w14:textId="77777777" w:rsidR="00842C1F" w:rsidRPr="00AB7509" w:rsidRDefault="00842C1F" w:rsidP="00842C1F">
            <w:pPr>
              <w:numPr>
                <w:ilvl w:val="0"/>
                <w:numId w:val="6"/>
              </w:numPr>
              <w:rPr>
                <w:rFonts w:ascii="Aptos" w:hAnsi="Aptos"/>
                <w:sz w:val="20"/>
                <w:szCs w:val="20"/>
              </w:rPr>
            </w:pPr>
            <w:r w:rsidRPr="00AB7509">
              <w:rPr>
                <w:rFonts w:ascii="Aptos" w:hAnsi="Aptos"/>
                <w:sz w:val="20"/>
                <w:szCs w:val="20"/>
              </w:rPr>
              <w:t xml:space="preserve">Be discussed and agreed with our personnel at the </w:t>
            </w:r>
            <w:r w:rsidRPr="00AB7509">
              <w:rPr>
                <w:rFonts w:ascii="Aptos" w:hAnsi="Aptos"/>
                <w:b/>
                <w:bCs/>
                <w:sz w:val="20"/>
                <w:szCs w:val="20"/>
              </w:rPr>
              <w:t>start of the duty</w:t>
            </w:r>
            <w:r w:rsidRPr="00AB7509">
              <w:rPr>
                <w:rFonts w:ascii="Aptos" w:hAnsi="Aptos"/>
                <w:sz w:val="20"/>
                <w:szCs w:val="20"/>
              </w:rPr>
              <w:t>, and</w:t>
            </w:r>
          </w:p>
          <w:p w14:paraId="594397C2" w14:textId="117BED17" w:rsidR="00842C1F" w:rsidRPr="00842C1F" w:rsidRDefault="00842C1F" w:rsidP="00842C1F">
            <w:pPr>
              <w:numPr>
                <w:ilvl w:val="0"/>
                <w:numId w:val="6"/>
              </w:numPr>
              <w:rPr>
                <w:rFonts w:ascii="Aptos" w:hAnsi="Aptos"/>
                <w:sz w:val="16"/>
                <w:szCs w:val="16"/>
              </w:rPr>
            </w:pPr>
            <w:r w:rsidRPr="00AB7509">
              <w:rPr>
                <w:rFonts w:ascii="Aptos" w:hAnsi="Aptos"/>
                <w:sz w:val="20"/>
                <w:szCs w:val="20"/>
              </w:rPr>
              <w:t xml:space="preserve">Be </w:t>
            </w:r>
            <w:r w:rsidRPr="00AB7509">
              <w:rPr>
                <w:rFonts w:ascii="Aptos" w:hAnsi="Aptos"/>
                <w:b/>
                <w:bCs/>
                <w:sz w:val="20"/>
                <w:szCs w:val="20"/>
              </w:rPr>
              <w:t>confirmed in writing</w:t>
            </w:r>
            <w:r w:rsidRPr="00AB7509">
              <w:rPr>
                <w:rFonts w:ascii="Aptos" w:hAnsi="Aptos"/>
                <w:sz w:val="20"/>
                <w:szCs w:val="20"/>
              </w:rPr>
              <w:t xml:space="preserve"> to </w:t>
            </w:r>
            <w:hyperlink r:id="rId12" w:history="1">
              <w:r w:rsidR="004A4C9B" w:rsidRPr="004E239B">
                <w:rPr>
                  <w:rStyle w:val="Hyperlink"/>
                  <w:rFonts w:ascii="Aptos" w:hAnsi="Aptos"/>
                  <w:sz w:val="20"/>
                  <w:szCs w:val="20"/>
                </w:rPr>
                <w:t>volunteer-jersey@sja.org.je</w:t>
              </w:r>
            </w:hyperlink>
          </w:p>
          <w:p w14:paraId="1121E477" w14:textId="77777777" w:rsidR="00842C1F" w:rsidRPr="00AB7509" w:rsidRDefault="00842C1F" w:rsidP="00C543AB">
            <w:pPr>
              <w:ind w:left="360"/>
              <w:rPr>
                <w:rFonts w:ascii="Aptos" w:hAnsi="Aptos"/>
                <w:sz w:val="16"/>
                <w:szCs w:val="16"/>
              </w:rPr>
            </w:pPr>
          </w:p>
          <w:p w14:paraId="5C466DCA" w14:textId="77777777" w:rsidR="00842C1F" w:rsidRPr="00842C1F" w:rsidRDefault="00842C1F" w:rsidP="00C543AB">
            <w:pPr>
              <w:rPr>
                <w:rFonts w:ascii="Aptos" w:hAnsi="Aptos"/>
                <w:sz w:val="20"/>
                <w:szCs w:val="20"/>
              </w:rPr>
            </w:pPr>
            <w:r w:rsidRPr="00AB7509">
              <w:rPr>
                <w:rFonts w:ascii="Aptos" w:hAnsi="Aptos"/>
                <w:sz w:val="20"/>
                <w:szCs w:val="20"/>
              </w:rPr>
              <w:t>Additional time or costs will be invoiced accordingly.</w:t>
            </w:r>
          </w:p>
        </w:tc>
      </w:tr>
      <w:tr w:rsidR="00842C1F" w:rsidRPr="00842C1F" w14:paraId="71775925" w14:textId="77777777" w:rsidTr="005A3095">
        <w:trPr>
          <w:trHeight w:val="2535"/>
        </w:trPr>
        <w:tc>
          <w:tcPr>
            <w:tcW w:w="11199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</w:tcPr>
          <w:p w14:paraId="55A44229" w14:textId="77777777" w:rsidR="005A3095" w:rsidRDefault="005A3095" w:rsidP="00C543AB">
            <w:pPr>
              <w:rPr>
                <w:rFonts w:ascii="Aptos" w:hAnsi="Aptos"/>
                <w:b/>
                <w:bCs/>
                <w:sz w:val="12"/>
                <w:szCs w:val="12"/>
              </w:rPr>
            </w:pPr>
          </w:p>
          <w:p w14:paraId="7120E15D" w14:textId="7A0CBC64" w:rsidR="00842C1F" w:rsidRPr="00AB7509" w:rsidRDefault="00842C1F" w:rsidP="00C543AB">
            <w:pPr>
              <w:rPr>
                <w:rFonts w:ascii="Aptos" w:hAnsi="Aptos"/>
                <w:sz w:val="20"/>
                <w:szCs w:val="20"/>
              </w:rPr>
            </w:pPr>
            <w:r w:rsidRPr="00AB7509">
              <w:rPr>
                <w:rFonts w:ascii="Aptos" w:hAnsi="Aptos"/>
                <w:b/>
                <w:bCs/>
                <w:sz w:val="20"/>
                <w:szCs w:val="20"/>
              </w:rPr>
              <w:t>4. Submission Requirements</w:t>
            </w:r>
          </w:p>
          <w:p w14:paraId="1572A19A" w14:textId="77777777" w:rsidR="00842C1F" w:rsidRPr="00AB7509" w:rsidRDefault="00842C1F" w:rsidP="00C543AB">
            <w:pPr>
              <w:rPr>
                <w:rFonts w:ascii="Aptos" w:hAnsi="Aptos"/>
                <w:sz w:val="20"/>
                <w:szCs w:val="20"/>
              </w:rPr>
            </w:pPr>
            <w:r w:rsidRPr="00AB7509">
              <w:rPr>
                <w:rFonts w:ascii="Aptos" w:hAnsi="Aptos"/>
                <w:sz w:val="20"/>
                <w:szCs w:val="20"/>
              </w:rPr>
              <w:t xml:space="preserve">To confirm that you have read and understood these Terms, please complete and sign the form </w:t>
            </w:r>
            <w:r w:rsidRPr="00AB7509">
              <w:rPr>
                <w:rFonts w:ascii="Aptos" w:hAnsi="Aptos"/>
                <w:b/>
                <w:bCs/>
                <w:sz w:val="20"/>
                <w:szCs w:val="20"/>
              </w:rPr>
              <w:t>in full</w:t>
            </w:r>
            <w:r w:rsidRPr="00AB7509">
              <w:rPr>
                <w:rFonts w:ascii="Aptos" w:hAnsi="Aptos"/>
                <w:sz w:val="20"/>
                <w:szCs w:val="20"/>
              </w:rPr>
              <w:t xml:space="preserve"> and attach both:</w:t>
            </w:r>
          </w:p>
          <w:p w14:paraId="69AE4B50" w14:textId="77777777" w:rsidR="00842C1F" w:rsidRPr="00AB7509" w:rsidRDefault="00842C1F" w:rsidP="005A3095">
            <w:pPr>
              <w:numPr>
                <w:ilvl w:val="0"/>
                <w:numId w:val="7"/>
              </w:numPr>
              <w:tabs>
                <w:tab w:val="clear" w:pos="720"/>
                <w:tab w:val="num" w:pos="464"/>
              </w:tabs>
              <w:ind w:left="464"/>
              <w:rPr>
                <w:rFonts w:ascii="Aptos" w:hAnsi="Aptos"/>
                <w:sz w:val="20"/>
                <w:szCs w:val="20"/>
              </w:rPr>
            </w:pPr>
            <w:r w:rsidRPr="00AB7509">
              <w:rPr>
                <w:rFonts w:ascii="Aptos" w:hAnsi="Aptos"/>
                <w:sz w:val="20"/>
                <w:szCs w:val="20"/>
              </w:rPr>
              <w:t xml:space="preserve">A </w:t>
            </w:r>
            <w:r w:rsidRPr="00AB7509">
              <w:rPr>
                <w:rFonts w:ascii="Aptos" w:hAnsi="Aptos"/>
                <w:b/>
                <w:bCs/>
                <w:sz w:val="20"/>
                <w:szCs w:val="20"/>
              </w:rPr>
              <w:t>Risk Assessment</w:t>
            </w:r>
            <w:r w:rsidRPr="00AB7509">
              <w:rPr>
                <w:rFonts w:ascii="Aptos" w:hAnsi="Aptos"/>
                <w:sz w:val="20"/>
                <w:szCs w:val="20"/>
              </w:rPr>
              <w:t>, and</w:t>
            </w:r>
          </w:p>
          <w:p w14:paraId="5E8C2902" w14:textId="77777777" w:rsidR="00842C1F" w:rsidRPr="005A3095" w:rsidRDefault="00842C1F" w:rsidP="005A3095">
            <w:pPr>
              <w:numPr>
                <w:ilvl w:val="0"/>
                <w:numId w:val="7"/>
              </w:numPr>
              <w:tabs>
                <w:tab w:val="clear" w:pos="720"/>
                <w:tab w:val="num" w:pos="464"/>
              </w:tabs>
              <w:ind w:left="464"/>
              <w:rPr>
                <w:rFonts w:ascii="Aptos" w:hAnsi="Aptos"/>
                <w:sz w:val="16"/>
                <w:szCs w:val="16"/>
              </w:rPr>
            </w:pPr>
            <w:r w:rsidRPr="00AB7509">
              <w:rPr>
                <w:rFonts w:ascii="Aptos" w:hAnsi="Aptos"/>
                <w:sz w:val="20"/>
                <w:szCs w:val="20"/>
              </w:rPr>
              <w:t xml:space="preserve">An </w:t>
            </w:r>
            <w:r w:rsidRPr="00AB7509">
              <w:rPr>
                <w:rFonts w:ascii="Aptos" w:hAnsi="Aptos"/>
                <w:b/>
                <w:bCs/>
                <w:sz w:val="20"/>
                <w:szCs w:val="20"/>
              </w:rPr>
              <w:t>Event Plan</w:t>
            </w:r>
          </w:p>
          <w:p w14:paraId="3079C45E" w14:textId="77777777" w:rsidR="00842C1F" w:rsidRPr="00AB7509" w:rsidRDefault="00842C1F" w:rsidP="005A3095">
            <w:pPr>
              <w:tabs>
                <w:tab w:val="num" w:pos="464"/>
              </w:tabs>
              <w:ind w:left="464"/>
              <w:rPr>
                <w:rFonts w:ascii="Aptos" w:hAnsi="Aptos"/>
                <w:sz w:val="20"/>
                <w:szCs w:val="20"/>
              </w:rPr>
            </w:pPr>
            <w:r w:rsidRPr="00AB7509">
              <w:rPr>
                <w:rFonts w:ascii="Aptos" w:hAnsi="Aptos"/>
                <w:sz w:val="20"/>
                <w:szCs w:val="20"/>
              </w:rPr>
              <w:t xml:space="preserve">These documents must be returned </w:t>
            </w:r>
            <w:r w:rsidRPr="00AB7509">
              <w:rPr>
                <w:rFonts w:ascii="Aptos" w:hAnsi="Aptos"/>
                <w:b/>
                <w:bCs/>
                <w:sz w:val="20"/>
                <w:szCs w:val="20"/>
              </w:rPr>
              <w:t>as soon as possible</w:t>
            </w:r>
            <w:r w:rsidRPr="00AB7509">
              <w:rPr>
                <w:rFonts w:ascii="Aptos" w:hAnsi="Aptos"/>
                <w:sz w:val="20"/>
                <w:szCs w:val="20"/>
              </w:rPr>
              <w:t>, and no later than:</w:t>
            </w:r>
          </w:p>
          <w:p w14:paraId="4A6F04D1" w14:textId="77777777" w:rsidR="00842C1F" w:rsidRPr="00AB7509" w:rsidRDefault="00842C1F" w:rsidP="005A3095">
            <w:pPr>
              <w:numPr>
                <w:ilvl w:val="0"/>
                <w:numId w:val="8"/>
              </w:numPr>
              <w:tabs>
                <w:tab w:val="clear" w:pos="720"/>
                <w:tab w:val="num" w:pos="464"/>
              </w:tabs>
              <w:ind w:left="464"/>
              <w:rPr>
                <w:rFonts w:ascii="Aptos" w:hAnsi="Aptos"/>
                <w:sz w:val="20"/>
                <w:szCs w:val="20"/>
              </w:rPr>
            </w:pPr>
            <w:r w:rsidRPr="00AB7509">
              <w:rPr>
                <w:rFonts w:ascii="Aptos" w:hAnsi="Aptos"/>
                <w:b/>
                <w:bCs/>
                <w:sz w:val="20"/>
                <w:szCs w:val="20"/>
              </w:rPr>
              <w:t>3 months’ notice</w:t>
            </w:r>
            <w:r w:rsidRPr="00AB7509">
              <w:rPr>
                <w:rFonts w:ascii="Aptos" w:hAnsi="Aptos"/>
                <w:sz w:val="20"/>
                <w:szCs w:val="20"/>
              </w:rPr>
              <w:t xml:space="preserve"> for events expecting </w:t>
            </w:r>
            <w:r w:rsidRPr="00AB7509">
              <w:rPr>
                <w:rFonts w:ascii="Aptos" w:hAnsi="Aptos"/>
                <w:b/>
                <w:bCs/>
                <w:sz w:val="20"/>
                <w:szCs w:val="20"/>
              </w:rPr>
              <w:t>more than 500 people</w:t>
            </w:r>
          </w:p>
          <w:p w14:paraId="2018A862" w14:textId="77777777" w:rsidR="00842C1F" w:rsidRPr="005A3095" w:rsidRDefault="00842C1F" w:rsidP="005A3095">
            <w:pPr>
              <w:numPr>
                <w:ilvl w:val="0"/>
                <w:numId w:val="8"/>
              </w:numPr>
              <w:tabs>
                <w:tab w:val="clear" w:pos="720"/>
                <w:tab w:val="num" w:pos="464"/>
              </w:tabs>
              <w:ind w:left="464"/>
              <w:rPr>
                <w:rFonts w:ascii="Aptos" w:hAnsi="Aptos"/>
                <w:sz w:val="16"/>
                <w:szCs w:val="16"/>
              </w:rPr>
            </w:pPr>
            <w:r w:rsidRPr="00AB7509">
              <w:rPr>
                <w:rFonts w:ascii="Aptos" w:hAnsi="Aptos"/>
                <w:b/>
                <w:bCs/>
                <w:sz w:val="20"/>
                <w:szCs w:val="20"/>
              </w:rPr>
              <w:t>2 months’ notice</w:t>
            </w:r>
            <w:r w:rsidRPr="00AB7509">
              <w:rPr>
                <w:rFonts w:ascii="Aptos" w:hAnsi="Aptos"/>
                <w:sz w:val="20"/>
                <w:szCs w:val="20"/>
              </w:rPr>
              <w:t xml:space="preserve"> for events expecting </w:t>
            </w:r>
            <w:r w:rsidRPr="00AB7509">
              <w:rPr>
                <w:rFonts w:ascii="Aptos" w:hAnsi="Aptos"/>
                <w:b/>
                <w:bCs/>
                <w:sz w:val="20"/>
                <w:szCs w:val="20"/>
              </w:rPr>
              <w:t>fewer than 500 people</w:t>
            </w:r>
          </w:p>
          <w:p w14:paraId="6D008500" w14:textId="77777777" w:rsidR="00842C1F" w:rsidRPr="00AB7509" w:rsidRDefault="00842C1F" w:rsidP="00C543AB">
            <w:pPr>
              <w:ind w:left="360"/>
              <w:rPr>
                <w:rFonts w:ascii="Aptos" w:hAnsi="Aptos"/>
                <w:sz w:val="16"/>
                <w:szCs w:val="16"/>
              </w:rPr>
            </w:pPr>
          </w:p>
          <w:p w14:paraId="0D4D81C0" w14:textId="26906EA1" w:rsidR="00842C1F" w:rsidRPr="00842C1F" w:rsidRDefault="00842C1F" w:rsidP="005A3095">
            <w:pPr>
              <w:rPr>
                <w:rFonts w:ascii="Aptos" w:hAnsi="Aptos"/>
                <w:sz w:val="16"/>
                <w:szCs w:val="16"/>
              </w:rPr>
            </w:pPr>
            <w:r w:rsidRPr="00AB7509">
              <w:rPr>
                <w:rFonts w:ascii="Aptos" w:hAnsi="Aptos"/>
                <w:sz w:val="20"/>
                <w:szCs w:val="20"/>
              </w:rPr>
              <w:t>Send all documents by email to:</w:t>
            </w:r>
            <w:r w:rsidRPr="00842C1F">
              <w:rPr>
                <w:rFonts w:ascii="Aptos" w:hAnsi="Aptos"/>
                <w:sz w:val="20"/>
                <w:szCs w:val="20"/>
              </w:rPr>
              <w:t xml:space="preserve"> </w:t>
            </w:r>
            <w:hyperlink r:id="rId13" w:history="1">
              <w:r w:rsidR="004A4C9B" w:rsidRPr="004E239B">
                <w:rPr>
                  <w:rStyle w:val="Hyperlink"/>
                  <w:rFonts w:ascii="Aptos" w:hAnsi="Aptos"/>
                  <w:sz w:val="20"/>
                  <w:szCs w:val="20"/>
                </w:rPr>
                <w:t>volunteer-jersey@sja.org.je</w:t>
              </w:r>
            </w:hyperlink>
          </w:p>
        </w:tc>
      </w:tr>
      <w:tr w:rsidR="00842C1F" w:rsidRPr="00A279CC" w14:paraId="71CD9397" w14:textId="77777777" w:rsidTr="00842C1F">
        <w:tc>
          <w:tcPr>
            <w:tcW w:w="11199" w:type="dxa"/>
            <w:tcBorders>
              <w:top w:val="single" w:sz="4" w:space="0" w:color="D0CECE" w:themeColor="background2" w:themeShade="E6"/>
            </w:tcBorders>
          </w:tcPr>
          <w:p w14:paraId="057A7EB2" w14:textId="77777777" w:rsidR="005A3095" w:rsidRPr="00A279CC" w:rsidRDefault="005A3095" w:rsidP="00C543AB">
            <w:pPr>
              <w:rPr>
                <w:rFonts w:ascii="Aptos" w:hAnsi="Aptos"/>
                <w:b/>
                <w:bCs/>
                <w:sz w:val="18"/>
                <w:szCs w:val="18"/>
              </w:rPr>
            </w:pPr>
          </w:p>
          <w:p w14:paraId="4B303439" w14:textId="198B0639" w:rsidR="00842C1F" w:rsidRPr="00AB7509" w:rsidRDefault="00842C1F" w:rsidP="00C543AB">
            <w:pPr>
              <w:rPr>
                <w:rFonts w:ascii="Aptos" w:hAnsi="Aptos"/>
                <w:sz w:val="18"/>
                <w:szCs w:val="18"/>
              </w:rPr>
            </w:pPr>
            <w:r w:rsidRPr="00AB7509">
              <w:rPr>
                <w:rFonts w:ascii="Aptos" w:hAnsi="Aptos"/>
                <w:b/>
                <w:bCs/>
                <w:sz w:val="18"/>
                <w:szCs w:val="18"/>
              </w:rPr>
              <w:t>5. Updates and Administration</w:t>
            </w:r>
          </w:p>
          <w:p w14:paraId="13505284" w14:textId="77777777" w:rsidR="00842C1F" w:rsidRPr="00AB7509" w:rsidRDefault="00842C1F" w:rsidP="005A3095">
            <w:pPr>
              <w:numPr>
                <w:ilvl w:val="0"/>
                <w:numId w:val="9"/>
              </w:numPr>
              <w:tabs>
                <w:tab w:val="clear" w:pos="720"/>
                <w:tab w:val="num" w:pos="464"/>
              </w:tabs>
              <w:ind w:left="464"/>
              <w:rPr>
                <w:rFonts w:ascii="Aptos" w:hAnsi="Aptos"/>
                <w:sz w:val="18"/>
                <w:szCs w:val="18"/>
              </w:rPr>
            </w:pPr>
            <w:r w:rsidRPr="00AB7509">
              <w:rPr>
                <w:rFonts w:ascii="Aptos" w:hAnsi="Aptos"/>
                <w:sz w:val="18"/>
                <w:szCs w:val="18"/>
              </w:rPr>
              <w:t xml:space="preserve">Any changes to event times, dates, or other key information require a </w:t>
            </w:r>
            <w:r w:rsidRPr="00AB7509">
              <w:rPr>
                <w:rFonts w:ascii="Aptos" w:hAnsi="Aptos"/>
                <w:b/>
                <w:bCs/>
                <w:sz w:val="18"/>
                <w:szCs w:val="18"/>
              </w:rPr>
              <w:t>new form</w:t>
            </w:r>
            <w:r w:rsidRPr="00AB7509">
              <w:rPr>
                <w:rFonts w:ascii="Aptos" w:hAnsi="Aptos"/>
                <w:sz w:val="18"/>
                <w:szCs w:val="18"/>
              </w:rPr>
              <w:t xml:space="preserve"> to be completed in full.</w:t>
            </w:r>
          </w:p>
          <w:p w14:paraId="0B7A4356" w14:textId="77777777" w:rsidR="00842C1F" w:rsidRPr="00A279CC" w:rsidRDefault="00842C1F" w:rsidP="005A3095">
            <w:pPr>
              <w:numPr>
                <w:ilvl w:val="0"/>
                <w:numId w:val="9"/>
              </w:numPr>
              <w:tabs>
                <w:tab w:val="clear" w:pos="720"/>
                <w:tab w:val="num" w:pos="464"/>
              </w:tabs>
              <w:ind w:left="464"/>
              <w:rPr>
                <w:rFonts w:ascii="Aptos" w:hAnsi="Aptos"/>
                <w:sz w:val="18"/>
                <w:szCs w:val="18"/>
              </w:rPr>
            </w:pPr>
            <w:r w:rsidRPr="00AB7509">
              <w:rPr>
                <w:rFonts w:ascii="Aptos" w:hAnsi="Aptos"/>
                <w:sz w:val="18"/>
                <w:szCs w:val="18"/>
              </w:rPr>
              <w:t xml:space="preserve">If a new form is not provided, the </w:t>
            </w:r>
            <w:r w:rsidRPr="00AB7509">
              <w:rPr>
                <w:rFonts w:ascii="Aptos" w:hAnsi="Aptos"/>
                <w:b/>
                <w:bCs/>
                <w:sz w:val="18"/>
                <w:szCs w:val="18"/>
              </w:rPr>
              <w:t>most recent signed paperwork</w:t>
            </w:r>
            <w:r w:rsidRPr="00AB7509">
              <w:rPr>
                <w:rFonts w:ascii="Aptos" w:hAnsi="Aptos"/>
                <w:sz w:val="18"/>
                <w:szCs w:val="18"/>
              </w:rPr>
              <w:t xml:space="preserve"> on file will be used.</w:t>
            </w:r>
          </w:p>
          <w:p w14:paraId="6C75E240" w14:textId="77777777" w:rsidR="00842C1F" w:rsidRPr="00AB7509" w:rsidRDefault="00842C1F" w:rsidP="005A3095">
            <w:pPr>
              <w:numPr>
                <w:ilvl w:val="0"/>
                <w:numId w:val="9"/>
              </w:numPr>
              <w:tabs>
                <w:tab w:val="clear" w:pos="720"/>
                <w:tab w:val="num" w:pos="464"/>
              </w:tabs>
              <w:ind w:left="464"/>
              <w:rPr>
                <w:rFonts w:ascii="Aptos" w:hAnsi="Aptos"/>
                <w:sz w:val="18"/>
                <w:szCs w:val="18"/>
              </w:rPr>
            </w:pPr>
            <w:r w:rsidRPr="00AB7509">
              <w:rPr>
                <w:rFonts w:ascii="Aptos" w:hAnsi="Aptos"/>
                <w:sz w:val="18"/>
                <w:szCs w:val="18"/>
              </w:rPr>
              <w:t>Our Event Diary fills up quickly; your event will only be confirmed once we have received:</w:t>
            </w:r>
          </w:p>
          <w:p w14:paraId="0175B14E" w14:textId="77777777" w:rsidR="00842C1F" w:rsidRPr="00AB7509" w:rsidRDefault="00842C1F" w:rsidP="005A3095">
            <w:pPr>
              <w:numPr>
                <w:ilvl w:val="1"/>
                <w:numId w:val="9"/>
              </w:numPr>
              <w:tabs>
                <w:tab w:val="num" w:pos="747"/>
              </w:tabs>
              <w:ind w:left="747"/>
              <w:rPr>
                <w:rFonts w:ascii="Aptos" w:hAnsi="Aptos"/>
                <w:sz w:val="18"/>
                <w:szCs w:val="18"/>
              </w:rPr>
            </w:pPr>
            <w:r w:rsidRPr="00AB7509">
              <w:rPr>
                <w:rFonts w:ascii="Aptos" w:hAnsi="Aptos"/>
                <w:sz w:val="18"/>
                <w:szCs w:val="18"/>
              </w:rPr>
              <w:t xml:space="preserve">Your </w:t>
            </w:r>
            <w:r w:rsidRPr="00AB7509">
              <w:rPr>
                <w:rFonts w:ascii="Aptos" w:hAnsi="Aptos"/>
                <w:b/>
                <w:bCs/>
                <w:sz w:val="18"/>
                <w:szCs w:val="18"/>
              </w:rPr>
              <w:t>completed form</w:t>
            </w:r>
          </w:p>
          <w:p w14:paraId="1B1FC126" w14:textId="77777777" w:rsidR="00842C1F" w:rsidRPr="00AB7509" w:rsidRDefault="00842C1F" w:rsidP="005A3095">
            <w:pPr>
              <w:numPr>
                <w:ilvl w:val="1"/>
                <w:numId w:val="9"/>
              </w:numPr>
              <w:tabs>
                <w:tab w:val="num" w:pos="747"/>
              </w:tabs>
              <w:ind w:left="747"/>
              <w:rPr>
                <w:rFonts w:ascii="Aptos" w:hAnsi="Aptos"/>
                <w:sz w:val="18"/>
                <w:szCs w:val="18"/>
              </w:rPr>
            </w:pPr>
            <w:r w:rsidRPr="00AB7509">
              <w:rPr>
                <w:rFonts w:ascii="Aptos" w:hAnsi="Aptos"/>
                <w:sz w:val="18"/>
                <w:szCs w:val="18"/>
              </w:rPr>
              <w:t xml:space="preserve">Your </w:t>
            </w:r>
            <w:r w:rsidRPr="00AB7509">
              <w:rPr>
                <w:rFonts w:ascii="Aptos" w:hAnsi="Aptos"/>
                <w:b/>
                <w:bCs/>
                <w:sz w:val="18"/>
                <w:szCs w:val="18"/>
              </w:rPr>
              <w:t>Risk Assessment</w:t>
            </w:r>
          </w:p>
          <w:p w14:paraId="2C41910B" w14:textId="77777777" w:rsidR="00842C1F" w:rsidRPr="00AB7509" w:rsidRDefault="00842C1F" w:rsidP="005A3095">
            <w:pPr>
              <w:numPr>
                <w:ilvl w:val="1"/>
                <w:numId w:val="9"/>
              </w:numPr>
              <w:tabs>
                <w:tab w:val="num" w:pos="747"/>
              </w:tabs>
              <w:ind w:left="747"/>
              <w:rPr>
                <w:rFonts w:ascii="Aptos" w:hAnsi="Aptos"/>
                <w:sz w:val="18"/>
                <w:szCs w:val="18"/>
              </w:rPr>
            </w:pPr>
            <w:r w:rsidRPr="00AB7509">
              <w:rPr>
                <w:rFonts w:ascii="Aptos" w:hAnsi="Aptos"/>
                <w:sz w:val="18"/>
                <w:szCs w:val="18"/>
              </w:rPr>
              <w:t xml:space="preserve">Your </w:t>
            </w:r>
            <w:r w:rsidRPr="00AB7509">
              <w:rPr>
                <w:rFonts w:ascii="Aptos" w:hAnsi="Aptos"/>
                <w:b/>
                <w:bCs/>
                <w:sz w:val="18"/>
                <w:szCs w:val="18"/>
              </w:rPr>
              <w:t>Event Plan</w:t>
            </w:r>
          </w:p>
          <w:p w14:paraId="6A6627DA" w14:textId="77777777" w:rsidR="00842C1F" w:rsidRPr="00A279CC" w:rsidRDefault="00842C1F" w:rsidP="005A3095">
            <w:pPr>
              <w:numPr>
                <w:ilvl w:val="1"/>
                <w:numId w:val="9"/>
              </w:numPr>
              <w:tabs>
                <w:tab w:val="num" w:pos="747"/>
              </w:tabs>
              <w:ind w:left="747"/>
              <w:rPr>
                <w:rFonts w:ascii="Aptos" w:hAnsi="Aptos"/>
                <w:sz w:val="18"/>
                <w:szCs w:val="18"/>
              </w:rPr>
            </w:pPr>
            <w:r w:rsidRPr="00AB7509">
              <w:rPr>
                <w:rFonts w:ascii="Aptos" w:hAnsi="Aptos"/>
                <w:sz w:val="18"/>
                <w:szCs w:val="18"/>
              </w:rPr>
              <w:t xml:space="preserve">Your </w:t>
            </w:r>
            <w:r w:rsidRPr="00AB7509">
              <w:rPr>
                <w:rFonts w:ascii="Aptos" w:hAnsi="Aptos"/>
                <w:b/>
                <w:bCs/>
                <w:sz w:val="18"/>
                <w:szCs w:val="18"/>
              </w:rPr>
              <w:t>50% deposit</w:t>
            </w:r>
            <w:r w:rsidRPr="00AB7509">
              <w:rPr>
                <w:rFonts w:ascii="Aptos" w:hAnsi="Aptos"/>
                <w:sz w:val="18"/>
                <w:szCs w:val="18"/>
              </w:rPr>
              <w:t xml:space="preserve">, or </w:t>
            </w:r>
            <w:r w:rsidRPr="00AB7509">
              <w:rPr>
                <w:rFonts w:ascii="Aptos" w:hAnsi="Aptos"/>
                <w:b/>
                <w:bCs/>
                <w:sz w:val="18"/>
                <w:szCs w:val="18"/>
              </w:rPr>
              <w:t>100% payment</w:t>
            </w:r>
            <w:r w:rsidRPr="00AB7509">
              <w:rPr>
                <w:rFonts w:ascii="Aptos" w:hAnsi="Aptos"/>
                <w:sz w:val="18"/>
                <w:szCs w:val="18"/>
              </w:rPr>
              <w:t xml:space="preserve"> if the event is under £1,000 or less than 60 days away</w:t>
            </w:r>
          </w:p>
          <w:p w14:paraId="6C13B803" w14:textId="77777777" w:rsidR="00842C1F" w:rsidRPr="00AB7509" w:rsidRDefault="00842C1F" w:rsidP="005A3095">
            <w:pPr>
              <w:tabs>
                <w:tab w:val="num" w:pos="464"/>
              </w:tabs>
              <w:ind w:left="464"/>
              <w:rPr>
                <w:rFonts w:ascii="Aptos" w:hAnsi="Aptos"/>
                <w:sz w:val="18"/>
                <w:szCs w:val="18"/>
              </w:rPr>
            </w:pPr>
          </w:p>
          <w:p w14:paraId="4B873D21" w14:textId="77777777" w:rsidR="00842C1F" w:rsidRPr="00AB7509" w:rsidRDefault="00842C1F" w:rsidP="00C543AB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 w:rsidRPr="00AB7509">
              <w:rPr>
                <w:rFonts w:ascii="Aptos" w:hAnsi="Aptos"/>
                <w:i/>
                <w:iCs/>
                <w:sz w:val="18"/>
                <w:szCs w:val="18"/>
              </w:rPr>
              <w:t>Only once all the above have been received will your event be added to our diary as a confirmed booking.</w:t>
            </w:r>
          </w:p>
          <w:p w14:paraId="1E410683" w14:textId="77777777" w:rsidR="00842C1F" w:rsidRPr="00AB7509" w:rsidRDefault="00842C1F" w:rsidP="00C543AB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 w:rsidRPr="00AB7509">
              <w:rPr>
                <w:rFonts w:ascii="Aptos" w:hAnsi="Aptos"/>
                <w:i/>
                <w:iCs/>
                <w:sz w:val="18"/>
                <w:szCs w:val="18"/>
              </w:rPr>
              <w:t xml:space="preserve">If the total event cost is under £1,000, </w:t>
            </w:r>
            <w:r w:rsidRPr="00AB7509"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  <w:t>100% payment</w:t>
            </w:r>
            <w:r w:rsidRPr="00AB7509">
              <w:rPr>
                <w:rFonts w:ascii="Aptos" w:hAnsi="Aptos"/>
                <w:i/>
                <w:iCs/>
                <w:sz w:val="18"/>
                <w:szCs w:val="18"/>
              </w:rPr>
              <w:t xml:space="preserve"> will be invoiced before your event is added to the diary.</w:t>
            </w:r>
          </w:p>
          <w:p w14:paraId="3FA39C2B" w14:textId="77777777" w:rsidR="00842C1F" w:rsidRPr="00AB7509" w:rsidRDefault="00842C1F" w:rsidP="00C543AB">
            <w:pPr>
              <w:rPr>
                <w:rFonts w:ascii="Aptos" w:hAnsi="Aptos"/>
                <w:i/>
                <w:iCs/>
                <w:sz w:val="18"/>
                <w:szCs w:val="18"/>
              </w:rPr>
            </w:pPr>
            <w:r w:rsidRPr="00AB7509">
              <w:rPr>
                <w:rFonts w:ascii="Aptos" w:hAnsi="Aptos"/>
                <w:i/>
                <w:iCs/>
                <w:sz w:val="18"/>
                <w:szCs w:val="18"/>
              </w:rPr>
              <w:t xml:space="preserve">Failure to supply the Risk Assessment and Event Plan will result in your form being returned, and your event will </w:t>
            </w:r>
            <w:r w:rsidRPr="00AB7509"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  <w:t>not</w:t>
            </w:r>
            <w:r w:rsidRPr="00AB7509">
              <w:rPr>
                <w:rFonts w:ascii="Aptos" w:hAnsi="Aptos"/>
                <w:i/>
                <w:iCs/>
                <w:sz w:val="18"/>
                <w:szCs w:val="18"/>
              </w:rPr>
              <w:t xml:space="preserve"> be added to the diary.</w:t>
            </w:r>
            <w:r w:rsidRPr="00A279CC">
              <w:rPr>
                <w:rFonts w:ascii="Aptos" w:hAnsi="Aptos"/>
                <w:i/>
                <w:iCs/>
                <w:sz w:val="18"/>
                <w:szCs w:val="18"/>
              </w:rPr>
              <w:t xml:space="preserve"> </w:t>
            </w:r>
            <w:r w:rsidRPr="00AB7509">
              <w:rPr>
                <w:rFonts w:ascii="Aptos" w:hAnsi="Aptos"/>
                <w:i/>
                <w:iCs/>
                <w:sz w:val="18"/>
                <w:szCs w:val="18"/>
              </w:rPr>
              <w:t xml:space="preserve"> Your requested date may be allocated to other organisers who submit complete documentation and payment earlier.</w:t>
            </w:r>
          </w:p>
          <w:p w14:paraId="02AAE987" w14:textId="77777777" w:rsidR="00842C1F" w:rsidRPr="00A279CC" w:rsidRDefault="00842C1F" w:rsidP="00C543AB">
            <w:pPr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</w:tr>
    </w:tbl>
    <w:p w14:paraId="0B4E0885" w14:textId="77777777" w:rsidR="00A279CC" w:rsidRDefault="00A279CC" w:rsidP="00A279CC">
      <w:pPr>
        <w:rPr>
          <w:rFonts w:ascii="Aptos" w:hAnsi="Aptos"/>
          <w:b/>
          <w:bCs/>
          <w:sz w:val="16"/>
          <w:szCs w:val="16"/>
        </w:rPr>
      </w:pPr>
    </w:p>
    <w:p w14:paraId="2F771B9A" w14:textId="5ED422F5" w:rsidR="00EC4237" w:rsidRDefault="00EC4237" w:rsidP="00A279CC">
      <w:pPr>
        <w:jc w:val="center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Charges &amp; Information</w:t>
      </w:r>
    </w:p>
    <w:p w14:paraId="5426D90C" w14:textId="377F0081" w:rsidR="00C86F17" w:rsidRPr="00A279CC" w:rsidRDefault="009E4032" w:rsidP="00362933">
      <w:pPr>
        <w:jc w:val="center"/>
        <w:rPr>
          <w:rFonts w:ascii="Aptos" w:hAnsi="Aptos"/>
          <w:b/>
          <w:bCs/>
          <w:sz w:val="16"/>
          <w:szCs w:val="16"/>
        </w:rPr>
      </w:pPr>
      <w:r>
        <w:rPr>
          <w:rFonts w:ascii="Aptos" w:hAnsi="Aptos"/>
          <w:b/>
          <w:bCs/>
          <w:sz w:val="28"/>
          <w:szCs w:val="28"/>
        </w:rPr>
        <w:t>Effective</w:t>
      </w:r>
      <w:r w:rsidR="00C86F17" w:rsidRPr="009E4032">
        <w:rPr>
          <w:rFonts w:ascii="Aptos" w:hAnsi="Aptos"/>
          <w:b/>
          <w:bCs/>
          <w:sz w:val="28"/>
          <w:szCs w:val="28"/>
        </w:rPr>
        <w:t xml:space="preserve"> </w:t>
      </w:r>
      <w:r>
        <w:rPr>
          <w:rFonts w:ascii="Aptos" w:hAnsi="Aptos"/>
          <w:b/>
          <w:bCs/>
          <w:sz w:val="28"/>
          <w:szCs w:val="28"/>
        </w:rPr>
        <w:t>01 January</w:t>
      </w:r>
      <w:r w:rsidR="00697A57" w:rsidRPr="009E4032">
        <w:rPr>
          <w:rFonts w:ascii="Aptos" w:hAnsi="Aptos"/>
          <w:b/>
          <w:bCs/>
          <w:sz w:val="28"/>
          <w:szCs w:val="28"/>
        </w:rPr>
        <w:t xml:space="preserve"> </w:t>
      </w:r>
      <w:r w:rsidR="00DF287B" w:rsidRPr="009E4032">
        <w:rPr>
          <w:rFonts w:ascii="Aptos" w:hAnsi="Aptos"/>
          <w:b/>
          <w:bCs/>
          <w:sz w:val="28"/>
          <w:szCs w:val="28"/>
        </w:rPr>
        <w:t>202</w:t>
      </w:r>
      <w:r w:rsidR="002D4D09" w:rsidRPr="009E4032">
        <w:rPr>
          <w:rFonts w:ascii="Aptos" w:hAnsi="Aptos"/>
          <w:b/>
          <w:bCs/>
          <w:sz w:val="28"/>
          <w:szCs w:val="28"/>
        </w:rPr>
        <w:t>6</w:t>
      </w:r>
    </w:p>
    <w:p w14:paraId="716194D2" w14:textId="77777777" w:rsidR="00C86F17" w:rsidRPr="00A279CC" w:rsidRDefault="00C86F17" w:rsidP="009C275B">
      <w:pPr>
        <w:rPr>
          <w:rFonts w:ascii="Aptos" w:hAnsi="Aptos"/>
          <w:sz w:val="16"/>
          <w:szCs w:val="16"/>
          <w:u w:val="single"/>
        </w:rPr>
      </w:pPr>
    </w:p>
    <w:p w14:paraId="535BD939" w14:textId="34235B98" w:rsidR="00077D94" w:rsidRPr="00A279CC" w:rsidRDefault="00EC4237" w:rsidP="009C275B">
      <w:pPr>
        <w:rPr>
          <w:rFonts w:ascii="Aptos" w:hAnsi="Aptos"/>
          <w:sz w:val="16"/>
          <w:szCs w:val="16"/>
        </w:rPr>
      </w:pPr>
      <w:r>
        <w:rPr>
          <w:rFonts w:ascii="Aptos" w:hAnsi="Aptos"/>
          <w:sz w:val="20"/>
          <w:szCs w:val="20"/>
        </w:rPr>
        <w:t>As a charitable organisation, we depend on the funds generated from supporting events throughout the year.  We receive no States funding and operate on a not-for-profit basis.  The details below serve as a guide only and will be adapted to suit the unique needs of your event.</w:t>
      </w:r>
    </w:p>
    <w:p w14:paraId="05A9350E" w14:textId="77777777" w:rsidR="00DF287B" w:rsidRPr="00A279CC" w:rsidRDefault="00DF287B" w:rsidP="00C86F17">
      <w:pPr>
        <w:rPr>
          <w:rFonts w:ascii="Aptos" w:hAnsi="Aptos"/>
          <w:sz w:val="16"/>
          <w:szCs w:val="16"/>
        </w:rPr>
      </w:pPr>
    </w:p>
    <w:tbl>
      <w:tblPr>
        <w:tblW w:w="107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1984"/>
        <w:gridCol w:w="5610"/>
      </w:tblGrid>
      <w:tr w:rsidR="00C85B6B" w:rsidRPr="009E4032" w14:paraId="12795D3B" w14:textId="77777777" w:rsidTr="00A279CC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5094A" w14:textId="2EADE09C" w:rsidR="00C85B6B" w:rsidRPr="009E4032" w:rsidRDefault="00C85B6B" w:rsidP="00253D3F">
            <w:pPr>
              <w:jc w:val="center"/>
              <w:rPr>
                <w:rFonts w:ascii="Aptos" w:hAnsi="Aptos" w:cs="Calibri"/>
                <w:b/>
                <w:color w:val="000000"/>
                <w:lang w:eastAsia="en-GB"/>
              </w:rPr>
            </w:pPr>
            <w:bookmarkStart w:id="0" w:name="_Hlk214540884"/>
            <w:r w:rsidRPr="009E4032">
              <w:rPr>
                <w:rFonts w:ascii="Aptos" w:hAnsi="Aptos" w:cs="Calibri"/>
                <w:b/>
                <w:color w:val="000000"/>
                <w:lang w:eastAsia="en-GB"/>
              </w:rPr>
              <w:t xml:space="preserve">Equipment </w:t>
            </w:r>
            <w:r w:rsidR="00EC4237">
              <w:rPr>
                <w:rFonts w:ascii="Aptos" w:hAnsi="Aptos" w:cs="Calibri"/>
                <w:b/>
                <w:color w:val="000000"/>
                <w:lang w:eastAsia="en-GB"/>
              </w:rPr>
              <w:t>/</w:t>
            </w:r>
            <w:r w:rsidRPr="009E4032">
              <w:rPr>
                <w:rFonts w:ascii="Aptos" w:hAnsi="Aptos" w:cs="Calibri"/>
                <w:b/>
                <w:color w:val="000000"/>
                <w:lang w:eastAsia="en-GB"/>
              </w:rPr>
              <w:t xml:space="preserve"> Personnel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2465C" w14:textId="77777777" w:rsidR="00C85B6B" w:rsidRPr="009E4032" w:rsidRDefault="00C85B6B" w:rsidP="00253D3F">
            <w:pPr>
              <w:jc w:val="center"/>
              <w:rPr>
                <w:rFonts w:ascii="Aptos" w:hAnsi="Aptos" w:cs="Calibri"/>
                <w:b/>
                <w:color w:val="000000"/>
                <w:lang w:eastAsia="en-GB"/>
              </w:rPr>
            </w:pPr>
            <w:r w:rsidRPr="009E4032">
              <w:rPr>
                <w:rFonts w:ascii="Aptos" w:hAnsi="Aptos" w:cs="Calibri"/>
                <w:b/>
                <w:color w:val="000000"/>
                <w:lang w:eastAsia="en-GB"/>
              </w:rPr>
              <w:t>Cost</w:t>
            </w:r>
          </w:p>
        </w:tc>
        <w:tc>
          <w:tcPr>
            <w:tcW w:w="5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123DA" w14:textId="77777777" w:rsidR="00C85B6B" w:rsidRPr="009E4032" w:rsidRDefault="00C85B6B" w:rsidP="00253D3F">
            <w:pPr>
              <w:jc w:val="center"/>
              <w:rPr>
                <w:rFonts w:ascii="Aptos" w:hAnsi="Aptos" w:cs="Calibri"/>
                <w:b/>
                <w:color w:val="000000"/>
                <w:lang w:eastAsia="en-GB"/>
              </w:rPr>
            </w:pPr>
            <w:r w:rsidRPr="009E4032">
              <w:rPr>
                <w:rFonts w:ascii="Aptos" w:hAnsi="Aptos" w:cs="Calibri"/>
                <w:b/>
                <w:color w:val="000000"/>
                <w:lang w:eastAsia="en-GB"/>
              </w:rPr>
              <w:t>Information</w:t>
            </w:r>
          </w:p>
        </w:tc>
      </w:tr>
      <w:tr w:rsidR="00C85B6B" w:rsidRPr="009E4032" w14:paraId="5FC2ECE3" w14:textId="77777777" w:rsidTr="00A279CC">
        <w:trPr>
          <w:trHeight w:val="97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A5DA6" w14:textId="122EAC85" w:rsidR="00C85B6B" w:rsidRPr="009E4032" w:rsidRDefault="00C85B6B" w:rsidP="00253D3F">
            <w:pP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 w:rsidRPr="009E4032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Minimum Charge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79282" w14:textId="4349CEC2" w:rsidR="00C85B6B" w:rsidRPr="009E4032" w:rsidRDefault="00C85B6B" w:rsidP="00253D3F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 w:rsidRPr="009E4032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£100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AA182" w14:textId="590D612E" w:rsidR="00C85B6B" w:rsidRPr="009E4032" w:rsidRDefault="00E27334" w:rsidP="00ED6EED">
            <w:pP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 w:rsidRPr="00E27334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 xml:space="preserve">Minimum charge for our attendance at your event. </w:t>
            </w: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E27334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 xml:space="preserve">No discounts apply. </w:t>
            </w: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E27334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This charge is in addition to the £50 administration fee.</w:t>
            </w:r>
          </w:p>
        </w:tc>
      </w:tr>
      <w:tr w:rsidR="00C85B6B" w:rsidRPr="009E4032" w14:paraId="1E63F313" w14:textId="77777777" w:rsidTr="00A279CC">
        <w:trPr>
          <w:trHeight w:val="161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7A3CB" w14:textId="77777777" w:rsidR="00E27334" w:rsidRDefault="00C85B6B" w:rsidP="00253D3F">
            <w:pP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 w:rsidRPr="009E4032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 xml:space="preserve">Standard </w:t>
            </w:r>
            <w:r w:rsidR="00E27334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M</w:t>
            </w:r>
            <w:r w:rsidRPr="009E4032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 xml:space="preserve">inimum </w:t>
            </w:r>
            <w:r w:rsidR="00E27334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C</w:t>
            </w:r>
            <w:r w:rsidRPr="009E4032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 xml:space="preserve">harge </w:t>
            </w:r>
          </w:p>
          <w:p w14:paraId="5406B98C" w14:textId="6E2818E2" w:rsidR="00C85B6B" w:rsidRPr="009E4032" w:rsidRDefault="00E27334" w:rsidP="00253D3F">
            <w:pP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(</w:t>
            </w:r>
            <w:r w:rsidR="00C85B6B" w:rsidRPr="009E4032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 xml:space="preserve">per </w:t>
            </w: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H</w:t>
            </w:r>
            <w:r w:rsidR="00C85B6B" w:rsidRPr="009E4032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our</w:t>
            </w:r>
            <w:r w:rsidR="007706D1" w:rsidRPr="009E4032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,</w:t>
            </w:r>
            <w:r w:rsidR="00C85B6B" w:rsidRPr="009E4032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 xml:space="preserve"> per </w:t>
            </w: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V</w:t>
            </w:r>
            <w:r w:rsidR="00C85B6B" w:rsidRPr="009E4032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olunteer</w:t>
            </w: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91E15" w14:textId="1B366937" w:rsidR="00C85B6B" w:rsidRPr="009E4032" w:rsidRDefault="00C85B6B" w:rsidP="00253D3F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 w:rsidRPr="009E4032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£15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16B28" w14:textId="22F68054" w:rsidR="00C85B6B" w:rsidRPr="00E27334" w:rsidRDefault="00E27334" w:rsidP="00E27334">
            <w:pPr>
              <w:pStyle w:val="NormalWeb"/>
              <w:spacing w:after="180"/>
              <w:ind w:left="8" w:right="8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E27334">
              <w:rPr>
                <w:rFonts w:eastAsia="Times New Roman" w:cs="Calibri"/>
                <w:color w:val="000000"/>
                <w:sz w:val="22"/>
                <w:szCs w:val="22"/>
              </w:rPr>
              <w:t xml:space="preserve">St John Ambulance references The Purple Guide when reviewing risk assessments and planning. </w:t>
            </w:r>
            <w:r>
              <w:rPr>
                <w:rFonts w:eastAsia="Times New Roman" w:cs="Calibri"/>
                <w:color w:val="000000"/>
                <w:sz w:val="22"/>
                <w:szCs w:val="22"/>
              </w:rPr>
              <w:t xml:space="preserve"> </w:t>
            </w:r>
            <w:r w:rsidRPr="00E27334">
              <w:rPr>
                <w:rFonts w:eastAsia="Times New Roman" w:cs="Calibri"/>
                <w:color w:val="000000"/>
                <w:sz w:val="22"/>
                <w:szCs w:val="22"/>
              </w:rPr>
              <w:t>However, due to Jersey’s limited infrastructure, the guide is used only as a reference, and additional resources may be required to comply with Health &amp; Safety requirements.</w:t>
            </w:r>
          </w:p>
          <w:p w14:paraId="6E8C7B52" w14:textId="77777777" w:rsidR="00C85B6B" w:rsidRPr="009E4032" w:rsidRDefault="00C85B6B" w:rsidP="00253D3F">
            <w:pP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C85B6B" w:rsidRPr="009E4032" w14:paraId="2A662E54" w14:textId="77777777" w:rsidTr="00A279CC">
        <w:trPr>
          <w:trHeight w:val="75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E429" w14:textId="31430949" w:rsidR="00C85B6B" w:rsidRPr="009E4032" w:rsidRDefault="00C85B6B" w:rsidP="00253D3F">
            <w:pP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 w:rsidRPr="009E4032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Vehicles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DE4F1" w14:textId="3EEBBDA9" w:rsidR="00C85B6B" w:rsidRPr="009E4032" w:rsidRDefault="00C85B6B" w:rsidP="00253D3F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 w:rsidRPr="009E4032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£300</w:t>
            </w:r>
          </w:p>
        </w:tc>
        <w:tc>
          <w:tcPr>
            <w:tcW w:w="5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411A9" w14:textId="351CA7CD" w:rsidR="00C85B6B" w:rsidRPr="00E27334" w:rsidRDefault="00E27334" w:rsidP="00E27334">
            <w:pPr>
              <w:pStyle w:val="NormalWeb"/>
              <w:spacing w:after="180"/>
              <w:ind w:left="8" w:right="8"/>
            </w:pPr>
            <w:r w:rsidRPr="00E27334">
              <w:rPr>
                <w:rFonts w:eastAsia="Times New Roman" w:cs="Calibri"/>
                <w:color w:val="000000"/>
                <w:sz w:val="22"/>
                <w:szCs w:val="22"/>
              </w:rPr>
              <w:t>Charged at a flat rate per day for attendance, regardless of the hours required.</w:t>
            </w:r>
          </w:p>
        </w:tc>
      </w:tr>
      <w:tr w:rsidR="00C85B6B" w:rsidRPr="009E4032" w14:paraId="1F146761" w14:textId="77777777" w:rsidTr="00A279CC">
        <w:trPr>
          <w:trHeight w:val="727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0C0D41" w14:textId="5ADDA3C5" w:rsidR="00C85B6B" w:rsidRPr="009E4032" w:rsidRDefault="00C85B6B" w:rsidP="00253D3F">
            <w:pP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 w:rsidRPr="009E4032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 xml:space="preserve">Static Treatment Centre </w:t>
            </w:r>
            <w:r w:rsidR="00E27334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(</w:t>
            </w:r>
            <w:r w:rsidRPr="009E4032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per Day</w:t>
            </w:r>
            <w:r w:rsidR="00E27334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2654E0E" w14:textId="1F0F7B71" w:rsidR="00C85B6B" w:rsidRPr="009E4032" w:rsidRDefault="00C85B6B" w:rsidP="00253D3F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 w:rsidRPr="009E4032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£150</w:t>
            </w:r>
          </w:p>
        </w:tc>
        <w:tc>
          <w:tcPr>
            <w:tcW w:w="5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851F73" w14:textId="01EF5881" w:rsidR="00C85B6B" w:rsidRPr="009E4032" w:rsidRDefault="00E27334" w:rsidP="00253D3F">
            <w:pP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 w:rsidRPr="00E27334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Flat rate per day, regardless of the duration required</w:t>
            </w: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.</w:t>
            </w:r>
          </w:p>
        </w:tc>
      </w:tr>
      <w:tr w:rsidR="00C85B6B" w:rsidRPr="009E4032" w14:paraId="00E857A2" w14:textId="77777777" w:rsidTr="00A279CC">
        <w:trPr>
          <w:trHeight w:val="97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BD97" w14:textId="7E64E079" w:rsidR="00C85B6B" w:rsidRPr="009E4032" w:rsidRDefault="00E27334" w:rsidP="00253D3F">
            <w:pP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 w:rsidRPr="00E27334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Set Up and Breakdown (medical centre, tents, and specific equipment)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C4363" w14:textId="265C722D" w:rsidR="00C85B6B" w:rsidRPr="009E4032" w:rsidRDefault="00C85B6B" w:rsidP="00253D3F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 w:rsidRPr="009E4032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£250</w:t>
            </w:r>
          </w:p>
        </w:tc>
        <w:tc>
          <w:tcPr>
            <w:tcW w:w="5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3B51F" w14:textId="2635BAA6" w:rsidR="00C85B6B" w:rsidRPr="009E4032" w:rsidRDefault="00E27334" w:rsidP="00253D3F">
            <w:pP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 w:rsidRPr="00E27334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Flat rate per event (not per day, even for multi-day events).</w:t>
            </w: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E27334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 xml:space="preserve"> Covers set-up and breakdown time</w:t>
            </w:r>
          </w:p>
        </w:tc>
      </w:tr>
      <w:tr w:rsidR="00C85B6B" w:rsidRPr="009E4032" w14:paraId="360F45BD" w14:textId="77777777" w:rsidTr="00A279CC">
        <w:trPr>
          <w:trHeight w:val="15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C287" w14:textId="40263C2D" w:rsidR="00C85B6B" w:rsidRPr="009E4032" w:rsidRDefault="00E27334" w:rsidP="00E95597">
            <w:pP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 w:rsidRPr="00E27334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Refreshments / Sustenance Charge (events over 5 hours where none is provided by the organiser)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87722" w14:textId="03E9852E" w:rsidR="00C85B6B" w:rsidRPr="009E4032" w:rsidRDefault="00C85B6B" w:rsidP="00E95597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 w:rsidRPr="009E4032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£15 per person</w:t>
            </w:r>
          </w:p>
        </w:tc>
        <w:tc>
          <w:tcPr>
            <w:tcW w:w="5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676FA" w14:textId="672B3D28" w:rsidR="00C85B6B" w:rsidRPr="009E4032" w:rsidRDefault="00E27334" w:rsidP="00962E79">
            <w:pP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 w:rsidRPr="00E27334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 xml:space="preserve">In accordance with St John Ambulance National Headquarters’ welfare guidance, volunteers must be suitably fed and hydrated during duties. </w:t>
            </w: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E27334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This charge covers the cost of providing refreshments when the organiser cannot do so.</w:t>
            </w:r>
          </w:p>
        </w:tc>
      </w:tr>
      <w:tr w:rsidR="00C85B6B" w:rsidRPr="009E4032" w14:paraId="0CFFC684" w14:textId="77777777" w:rsidTr="00A279CC">
        <w:trPr>
          <w:trHeight w:val="9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00DD" w14:textId="47BB699B" w:rsidR="00C85B6B" w:rsidRPr="009E4032" w:rsidRDefault="00E27334" w:rsidP="00E95597">
            <w:pP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 w:rsidRPr="00E27334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Administration Charge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BC0AB5" w14:textId="4DA86B58" w:rsidR="00C85B6B" w:rsidRPr="009E4032" w:rsidRDefault="00C85B6B" w:rsidP="00E95597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 w:rsidRPr="009E4032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£50</w:t>
            </w:r>
          </w:p>
        </w:tc>
        <w:tc>
          <w:tcPr>
            <w:tcW w:w="5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B092E3" w14:textId="4FAB8375" w:rsidR="00C85B6B" w:rsidRPr="009E4032" w:rsidRDefault="00E27334" w:rsidP="00E95597">
            <w:pP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 w:rsidRPr="00E27334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Covers administrative and incidental costs.</w:t>
            </w: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E27334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 xml:space="preserve"> This fee is non-discountable and is added in </w:t>
            </w:r>
            <w:r w:rsidRPr="00E27334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  <w:t>addition</w:t>
            </w:r>
            <w:r w:rsidRPr="00E27334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 xml:space="preserve"> to the invoice total.</w:t>
            </w:r>
          </w:p>
        </w:tc>
      </w:tr>
      <w:tr w:rsidR="00C85B6B" w:rsidRPr="009E4032" w14:paraId="3C06E400" w14:textId="77777777" w:rsidTr="00A279CC">
        <w:trPr>
          <w:trHeight w:val="9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40A3" w14:textId="6E62BD6D" w:rsidR="00C85B6B" w:rsidRPr="009E4032" w:rsidRDefault="00C85B6B" w:rsidP="00E95597">
            <w:pP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 w:rsidRPr="009E4032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Charity Discount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C78301" w14:textId="3FCDF15C" w:rsidR="00C85B6B" w:rsidRPr="009E4032" w:rsidRDefault="00C85B6B" w:rsidP="00E95597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 w:rsidRPr="009E4032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Discretionary</w:t>
            </w:r>
          </w:p>
        </w:tc>
        <w:tc>
          <w:tcPr>
            <w:tcW w:w="5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CA96C6" w14:textId="00068464" w:rsidR="00C85B6B" w:rsidRPr="009E4032" w:rsidRDefault="00E27334" w:rsidP="00E95597">
            <w:pP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 w:rsidRPr="00E27334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A discretionary discount may be applied if a valid registered charity number is provided on the Public Duty Form.</w:t>
            </w:r>
          </w:p>
        </w:tc>
      </w:tr>
      <w:tr w:rsidR="00DA74E0" w:rsidRPr="009E4032" w14:paraId="0F5BD713" w14:textId="77777777" w:rsidTr="00A279CC">
        <w:trPr>
          <w:trHeight w:val="113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C1E9" w14:textId="77777777" w:rsidR="00DA74E0" w:rsidRPr="009E4032" w:rsidRDefault="00DA74E0" w:rsidP="00E95597">
            <w:pP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 w:rsidRPr="009E4032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Insurance Patient Transfers</w:t>
            </w:r>
          </w:p>
          <w:p w14:paraId="7A6F7B02" w14:textId="1C545FCA" w:rsidR="00D85693" w:rsidRPr="009E4032" w:rsidRDefault="007706D1" w:rsidP="00E95597">
            <w:pPr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E4032">
              <w:rPr>
                <w:rFonts w:ascii="Aptos" w:hAnsi="Aptos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(</w:t>
            </w:r>
            <w:r w:rsidR="00D85693" w:rsidRPr="009E4032">
              <w:rPr>
                <w:rFonts w:ascii="Aptos" w:hAnsi="Aptos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Insurance Repatriation </w:t>
            </w:r>
            <w:r w:rsidR="002C4368" w:rsidRPr="009E4032">
              <w:rPr>
                <w:rFonts w:ascii="Aptos" w:hAnsi="Aptos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O</w:t>
            </w:r>
            <w:r w:rsidR="00D85693" w:rsidRPr="009E4032">
              <w:rPr>
                <w:rFonts w:ascii="Aptos" w:hAnsi="Aptos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nly</w:t>
            </w:r>
            <w:r w:rsidRPr="009E4032">
              <w:rPr>
                <w:rFonts w:ascii="Aptos" w:hAnsi="Aptos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61F785" w14:textId="0B8ABF58" w:rsidR="00E27334" w:rsidRDefault="00E27334" w:rsidP="00E95597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 w:rsidRPr="00E27334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£400 minimum (2 hours)</w:t>
            </w: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 xml:space="preserve"> </w:t>
            </w:r>
          </w:p>
          <w:p w14:paraId="21CEE9CC" w14:textId="2A353BEA" w:rsidR="00DA74E0" w:rsidRPr="009E4032" w:rsidRDefault="00E27334" w:rsidP="00E95597">
            <w:pPr>
              <w:jc w:val="center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 w:rsidRPr="00E27334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£100 per additional hour or part thereof</w:t>
            </w:r>
          </w:p>
        </w:tc>
        <w:tc>
          <w:tcPr>
            <w:tcW w:w="5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CFE475" w14:textId="559931DC" w:rsidR="00D85693" w:rsidRPr="009E4032" w:rsidRDefault="00E27334" w:rsidP="00E95597">
            <w:pP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 w:rsidRPr="00E27334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 xml:space="preserve">Charged at a minimum of 2 hours (£400). </w:t>
            </w: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E27334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Additional time is billed at £100 per hour or part hour.</w:t>
            </w:r>
          </w:p>
          <w:p w14:paraId="19EC0A82" w14:textId="462814CB" w:rsidR="00D85693" w:rsidRPr="009E4032" w:rsidRDefault="00D85693" w:rsidP="00E95597">
            <w:pP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</w:p>
        </w:tc>
      </w:tr>
      <w:bookmarkEnd w:id="0"/>
    </w:tbl>
    <w:p w14:paraId="1385CACB" w14:textId="77777777" w:rsidR="00A433C0" w:rsidRPr="009E4032" w:rsidRDefault="00A433C0" w:rsidP="007C5BFA">
      <w:pPr>
        <w:tabs>
          <w:tab w:val="left" w:pos="7920"/>
        </w:tabs>
        <w:jc w:val="both"/>
        <w:rPr>
          <w:rFonts w:ascii="Aptos" w:hAnsi="Aptos"/>
          <w:b/>
          <w:sz w:val="20"/>
          <w:szCs w:val="20"/>
        </w:rPr>
      </w:pPr>
    </w:p>
    <w:p w14:paraId="0B24E89B" w14:textId="77777777" w:rsidR="009226E0" w:rsidRDefault="009226E0" w:rsidP="007C5BFA">
      <w:pPr>
        <w:tabs>
          <w:tab w:val="left" w:pos="7920"/>
        </w:tabs>
        <w:jc w:val="both"/>
        <w:rPr>
          <w:rFonts w:ascii="Aptos" w:hAnsi="Aptos"/>
          <w:b/>
          <w:sz w:val="22"/>
          <w:szCs w:val="22"/>
        </w:rPr>
      </w:pPr>
    </w:p>
    <w:p w14:paraId="6D079667" w14:textId="574848FD" w:rsidR="00D16C94" w:rsidRPr="00EC4237" w:rsidRDefault="00A47363" w:rsidP="007C5BFA">
      <w:pPr>
        <w:tabs>
          <w:tab w:val="left" w:pos="7920"/>
        </w:tabs>
        <w:jc w:val="both"/>
        <w:rPr>
          <w:rFonts w:ascii="Aptos" w:hAnsi="Aptos"/>
          <w:b/>
          <w:sz w:val="22"/>
          <w:szCs w:val="22"/>
        </w:rPr>
      </w:pPr>
      <w:r w:rsidRPr="00EC4237">
        <w:rPr>
          <w:rFonts w:ascii="Aptos" w:hAnsi="Aptos"/>
          <w:b/>
          <w:sz w:val="22"/>
          <w:szCs w:val="22"/>
        </w:rPr>
        <w:t xml:space="preserve">By signing this document, </w:t>
      </w:r>
      <w:r w:rsidR="008C6C3E" w:rsidRPr="00EC4237">
        <w:rPr>
          <w:rFonts w:ascii="Aptos" w:hAnsi="Aptos"/>
          <w:b/>
          <w:sz w:val="22"/>
          <w:szCs w:val="22"/>
        </w:rPr>
        <w:t>I/</w:t>
      </w:r>
      <w:r w:rsidR="00EC4237" w:rsidRPr="00EC4237">
        <w:rPr>
          <w:rFonts w:ascii="Aptos" w:hAnsi="Aptos"/>
          <w:b/>
          <w:sz w:val="22"/>
          <w:szCs w:val="22"/>
        </w:rPr>
        <w:t>w</w:t>
      </w:r>
      <w:r w:rsidR="008C6C3E" w:rsidRPr="00EC4237">
        <w:rPr>
          <w:rFonts w:ascii="Aptos" w:hAnsi="Aptos"/>
          <w:b/>
          <w:sz w:val="22"/>
          <w:szCs w:val="22"/>
        </w:rPr>
        <w:t xml:space="preserve">e </w:t>
      </w:r>
      <w:r w:rsidR="00EC4237" w:rsidRPr="00EC4237">
        <w:rPr>
          <w:rFonts w:ascii="Aptos" w:hAnsi="Aptos"/>
          <w:b/>
          <w:sz w:val="22"/>
          <w:szCs w:val="22"/>
        </w:rPr>
        <w:t xml:space="preserve">confirm that we </w:t>
      </w:r>
      <w:r w:rsidR="0006688B" w:rsidRPr="00EC4237">
        <w:rPr>
          <w:rFonts w:ascii="Aptos" w:hAnsi="Aptos"/>
          <w:b/>
          <w:sz w:val="22"/>
          <w:szCs w:val="22"/>
        </w:rPr>
        <w:t xml:space="preserve">have </w:t>
      </w:r>
      <w:r w:rsidR="0006688B" w:rsidRPr="00EC4237">
        <w:rPr>
          <w:rFonts w:ascii="Aptos" w:hAnsi="Aptos"/>
          <w:b/>
          <w:sz w:val="22"/>
          <w:szCs w:val="22"/>
          <w:u w:val="single"/>
        </w:rPr>
        <w:t xml:space="preserve">read, understood and </w:t>
      </w:r>
      <w:r w:rsidR="008C6C3E" w:rsidRPr="00EC4237">
        <w:rPr>
          <w:rFonts w:ascii="Aptos" w:hAnsi="Aptos"/>
          <w:b/>
          <w:sz w:val="22"/>
          <w:szCs w:val="22"/>
          <w:u w:val="single"/>
        </w:rPr>
        <w:t>agree</w:t>
      </w:r>
      <w:r w:rsidR="008C6C3E" w:rsidRPr="00EC4237">
        <w:rPr>
          <w:rFonts w:ascii="Aptos" w:hAnsi="Aptos"/>
          <w:b/>
          <w:sz w:val="22"/>
          <w:szCs w:val="22"/>
        </w:rPr>
        <w:t xml:space="preserve"> to the </w:t>
      </w:r>
      <w:r w:rsidR="00EC4237" w:rsidRPr="00EC4237">
        <w:rPr>
          <w:rFonts w:ascii="Aptos" w:hAnsi="Aptos"/>
          <w:b/>
          <w:sz w:val="22"/>
          <w:szCs w:val="22"/>
        </w:rPr>
        <w:t xml:space="preserve">enclosed </w:t>
      </w:r>
      <w:r w:rsidR="00FE005F" w:rsidRPr="00EC4237">
        <w:rPr>
          <w:rFonts w:ascii="Aptos" w:hAnsi="Aptos"/>
          <w:b/>
          <w:sz w:val="22"/>
          <w:szCs w:val="22"/>
        </w:rPr>
        <w:t>terms</w:t>
      </w:r>
      <w:r w:rsidR="00EC4237" w:rsidRPr="00EC4237">
        <w:rPr>
          <w:rFonts w:ascii="Aptos" w:hAnsi="Aptos"/>
          <w:b/>
          <w:sz w:val="22"/>
          <w:szCs w:val="22"/>
        </w:rPr>
        <w:t xml:space="preserve">, </w:t>
      </w:r>
      <w:r w:rsidR="002A5930" w:rsidRPr="00EC4237">
        <w:rPr>
          <w:rFonts w:ascii="Aptos" w:hAnsi="Aptos"/>
          <w:b/>
          <w:sz w:val="22"/>
          <w:szCs w:val="22"/>
        </w:rPr>
        <w:t xml:space="preserve">and </w:t>
      </w:r>
      <w:r w:rsidR="00EC4237" w:rsidRPr="00EC4237">
        <w:rPr>
          <w:rFonts w:ascii="Aptos" w:hAnsi="Aptos"/>
          <w:b/>
          <w:sz w:val="22"/>
          <w:szCs w:val="22"/>
        </w:rPr>
        <w:t>undertake to comply with all requirements set out within.</w:t>
      </w:r>
    </w:p>
    <w:p w14:paraId="4FCC752E" w14:textId="77777777" w:rsidR="002C4368" w:rsidRDefault="002C4368" w:rsidP="00D16C94">
      <w:pPr>
        <w:tabs>
          <w:tab w:val="left" w:pos="7920"/>
        </w:tabs>
        <w:jc w:val="both"/>
        <w:rPr>
          <w:rFonts w:ascii="Aptos" w:hAnsi="Aptos"/>
          <w:b/>
          <w:sz w:val="20"/>
          <w:szCs w:val="20"/>
        </w:rPr>
      </w:pPr>
    </w:p>
    <w:p w14:paraId="2A197755" w14:textId="77777777" w:rsidR="00A279CC" w:rsidRDefault="00A279CC" w:rsidP="00D16C94">
      <w:pPr>
        <w:tabs>
          <w:tab w:val="left" w:pos="7920"/>
        </w:tabs>
        <w:jc w:val="both"/>
        <w:rPr>
          <w:rFonts w:ascii="Aptos" w:hAnsi="Aptos"/>
          <w:b/>
          <w:sz w:val="20"/>
          <w:szCs w:val="20"/>
        </w:rPr>
      </w:pPr>
    </w:p>
    <w:p w14:paraId="6060F63E" w14:textId="77777777" w:rsidR="00A279CC" w:rsidRPr="009E4032" w:rsidRDefault="00A279CC" w:rsidP="00D16C94">
      <w:pPr>
        <w:tabs>
          <w:tab w:val="left" w:pos="7920"/>
        </w:tabs>
        <w:jc w:val="both"/>
        <w:rPr>
          <w:rFonts w:ascii="Aptos" w:hAnsi="Aptos"/>
          <w:b/>
          <w:sz w:val="20"/>
          <w:szCs w:val="20"/>
        </w:rPr>
      </w:pPr>
    </w:p>
    <w:p w14:paraId="23C0576C" w14:textId="6B55A5F4" w:rsidR="007C5BFA" w:rsidRPr="009E4032" w:rsidRDefault="007C5BFA" w:rsidP="00D16C94">
      <w:pPr>
        <w:tabs>
          <w:tab w:val="left" w:pos="7920"/>
        </w:tabs>
        <w:jc w:val="both"/>
        <w:rPr>
          <w:rFonts w:ascii="Aptos" w:hAnsi="Aptos"/>
          <w:sz w:val="17"/>
          <w:szCs w:val="17"/>
        </w:rPr>
      </w:pPr>
      <w:r w:rsidRPr="009E4032">
        <w:rPr>
          <w:rFonts w:ascii="Aptos" w:hAnsi="Aptos"/>
          <w:b/>
          <w:sz w:val="20"/>
          <w:szCs w:val="20"/>
        </w:rPr>
        <w:t>Signed</w:t>
      </w:r>
      <w:r w:rsidR="004A6C3A" w:rsidRPr="009E4032">
        <w:rPr>
          <w:rFonts w:ascii="Aptos" w:hAnsi="Aptos"/>
          <w:b/>
          <w:sz w:val="20"/>
          <w:szCs w:val="20"/>
        </w:rPr>
        <w:t>:</w:t>
      </w:r>
      <w:r w:rsidR="00E95597" w:rsidRPr="009E4032">
        <w:rPr>
          <w:rFonts w:ascii="Aptos" w:hAnsi="Aptos"/>
          <w:b/>
          <w:sz w:val="20"/>
          <w:szCs w:val="20"/>
        </w:rPr>
        <w:tab/>
      </w:r>
      <w:r w:rsidRPr="009E4032">
        <w:rPr>
          <w:rFonts w:ascii="Aptos" w:hAnsi="Aptos"/>
          <w:b/>
          <w:sz w:val="20"/>
          <w:szCs w:val="20"/>
        </w:rPr>
        <w:t>Date:</w:t>
      </w:r>
      <w:r w:rsidRPr="009E4032">
        <w:rPr>
          <w:rFonts w:ascii="Aptos" w:hAnsi="Aptos"/>
          <w:b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DE37A" wp14:editId="4D411A44">
                <wp:simplePos x="0" y="0"/>
                <wp:positionH relativeFrom="margin">
                  <wp:posOffset>5324475</wp:posOffset>
                </wp:positionH>
                <wp:positionV relativeFrom="paragraph">
                  <wp:posOffset>20955</wp:posOffset>
                </wp:positionV>
                <wp:extent cx="1476375" cy="0"/>
                <wp:effectExtent l="0" t="0" r="0" b="0"/>
                <wp:wrapSquare wrapText="bothSides"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6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5BBF7" id="Line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19.25pt,1.65pt" to="535.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dR7sAEAAEgDAAAOAAAAZHJzL2Uyb0RvYy54bWysU8GO0zAQvSPxD5bvNG2huxA13UOX5bJA&#10;pV0+YGo7iYXjsWbcJv17bG9bVnBD5GB5PDPP7z1P1nfT4MTREFv0jVzM5lIYr1Bb3zXyx/PDu49S&#10;cASvwaE3jTwZlnebt2/WY6jNEnt02pBIIJ7rMTSyjzHUVcWqNwPwDIPxKdkiDRBTSF2lCcaEPrhq&#10;OZ/fVCOSDoTKMKfT+5ek3BT8tjUqfm9bNlG4RiZusaxU1n1eq80a6o4g9FadacA/sBjA+nTpFeoe&#10;IogD2b+gBqsIGds4UzhU2LZWmaIhqVnM/1Dz1EMwRUsyh8PVJv5/sOrbcet3lKmryT+FR1Q/WXjc&#10;9uA7Uwg8n0J6uEW2qhoD19eWHHDYkdiPX1GnGjhELC5MLQ0ZMukTUzH7dDXbTFGodLj4cHvz/nYl&#10;hbrkKqgvjYE4fjE4iLxppLM++wA1HB85ZiJQX0rysccH61x5S+fF2MhPq+WqNDA6q3MylzF1+60j&#10;cYQ8DeUrqlLmdRnhwesC1hvQn8/7CNa97NPlzp/NyPrzsHG9R33a0cWk9FyF5Xm08jy8jkv37x9g&#10;8wsAAP//AwBQSwMEFAAGAAgAAAAhAD4DFcLdAAAACAEAAA8AAABkcnMvZG93bnJldi54bWxMj8FO&#10;wzAQRO9I/IO1SFwqardRSxTiVAjIjQstiOs2XpKIeJ3Gbhv4etxeynFnRrNv8tVoO3GgwbeONcym&#10;CgRx5UzLtYb3TXmXgvAB2WDnmDT8kIdVcX2VY2bckd/osA61iCXsM9TQhNBnUvqqIYt+6nri6H25&#10;wWKI51BLM+AxlttOzpVaSostxw8N9vTUUPW93lsNvvygXfk7qSbqM6kdzXfPry+o9e3N+PgAItAY&#10;LmE44Ud0KCLT1u3ZeNFpSJN0EaMakgTEyVf3szhuexZkkcv/A4o/AAAA//8DAFBLAQItABQABgAI&#10;AAAAIQC2gziS/gAAAOEBAAATAAAAAAAAAAAAAAAAAAAAAABbQ29udGVudF9UeXBlc10ueG1sUEsB&#10;Ai0AFAAGAAgAAAAhADj9If/WAAAAlAEAAAsAAAAAAAAAAAAAAAAALwEAAF9yZWxzLy5yZWxzUEsB&#10;Ai0AFAAGAAgAAAAhAO/d1HuwAQAASAMAAA4AAAAAAAAAAAAAAAAALgIAAGRycy9lMm9Eb2MueG1s&#10;UEsBAi0AFAAGAAgAAAAhAD4DFcLdAAAACAEAAA8AAAAAAAAAAAAAAAAACgQAAGRycy9kb3ducmV2&#10;LnhtbFBLBQYAAAAABAAEAPMAAAAUBQAAAAA=&#10;">
                <w10:wrap type="square" anchorx="margin"/>
              </v:line>
            </w:pict>
          </mc:Fallback>
        </mc:AlternateContent>
      </w:r>
      <w:r w:rsidRPr="009E4032">
        <w:rPr>
          <w:rFonts w:ascii="Aptos" w:hAnsi="Aptos"/>
          <w:b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62C36F" wp14:editId="02F0624E">
                <wp:simplePos x="0" y="0"/>
                <wp:positionH relativeFrom="column">
                  <wp:posOffset>685800</wp:posOffset>
                </wp:positionH>
                <wp:positionV relativeFrom="paragraph">
                  <wp:posOffset>27940</wp:posOffset>
                </wp:positionV>
                <wp:extent cx="4114800" cy="0"/>
                <wp:effectExtent l="9525" t="12065" r="9525" b="6985"/>
                <wp:wrapSquare wrapText="bothSides"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0268B" id="Line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2.2pt" to="378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w3sAEAAEgDAAAOAAAAZHJzL2Uyb0RvYy54bWysU8Fu2zAMvQ/YPwi6L7aDduiMOD2k6y7d&#10;FqDdBzCSHAuTRYFUYufvJ6lJVmy3YT4Ikkg+vfdIr+7n0YmjIbboO9ksaimMV6it33fyx8vjhzsp&#10;OILX4NCbTp4My/v1+3erKbRmiQM6bUgkEM/tFDo5xBjaqmI1mBF4gcH4FOyRRojpSPtKE0wJfXTV&#10;sq4/VhOSDoTKMKfbh9egXBf8vjcqfu97NlG4TiZusaxU1l1eq/UK2j1BGKw604B/YDGC9enRK9QD&#10;RBAHsn9BjVYRMvZxoXCssO+tMkVDUtPUf6h5HiCYoiWZw+FqE/8/WPXtuPFbytTV7J/DE6qfLDxu&#10;BvB7Uwi8nEJqXJOtqqbA7bUkHzhsSeymr6hTDhwiFhfmnsYMmfSJuZh9uppt5ihUurxpmpu7OvVE&#10;XWIVtJfCQBy/GBxF3nTSWZ99gBaOTxwzEWgvKfna46N1rvTSeTF18tPt8rYUMDqrczCnMe13G0fi&#10;CHkayldUpcjbNMKD1wVsMKA/n/cRrHvdp8edP5uR9edh43aH+rSli0mpXYXlebTyPLw9l+rfP8D6&#10;FwAAAP//AwBQSwMEFAAGAAgAAAAhAH9h/2baAAAABwEAAA8AAABkcnMvZG93bnJldi54bWxMj8FO&#10;wzAQRO9I/IO1SFwqalNKqUKcCgG5cWkBcd3GSxIRr9PYbQNfz8IFjk+zmnmbr0bfqQMNsQ1s4XJq&#10;QBFXwbVcW3h5Li+WoGJCdtgFJgufFGFVnJ7kmLlw5DUdNqlWUsIxQwtNSn2mdawa8hinoSeW7D0M&#10;HpPgUGs34FHKfadnxiy0x5ZlocGe7huqPjZ7byGWr7QrvybVxLxd1YFmu4enR7T2/Gy8uwWVaEx/&#10;x/CjL+pQiNM27NlF1QmbpfySLMznoCS/uV4Ib39ZF7n+7198AwAA//8DAFBLAQItABQABgAIAAAA&#10;IQC2gziS/gAAAOEBAAATAAAAAAAAAAAAAAAAAAAAAABbQ29udGVudF9UeXBlc10ueG1sUEsBAi0A&#10;FAAGAAgAAAAhADj9If/WAAAAlAEAAAsAAAAAAAAAAAAAAAAALwEAAF9yZWxzLy5yZWxzUEsBAi0A&#10;FAAGAAgAAAAhAKpy3DewAQAASAMAAA4AAAAAAAAAAAAAAAAALgIAAGRycy9lMm9Eb2MueG1sUEsB&#10;Ai0AFAAGAAgAAAAhAH9h/2baAAAABwEAAA8AAAAAAAAAAAAAAAAACgQAAGRycy9kb3ducmV2Lnht&#10;bFBLBQYAAAAABAAEAPMAAAARBQAAAAA=&#10;">
                <w10:wrap type="square"/>
              </v:line>
            </w:pict>
          </mc:Fallback>
        </mc:AlternateContent>
      </w:r>
    </w:p>
    <w:sectPr w:rsidR="007C5BFA" w:rsidRPr="009E4032" w:rsidSect="00D667DF">
      <w:headerReference w:type="default" r:id="rId14"/>
      <w:footerReference w:type="default" r:id="rId15"/>
      <w:footerReference w:type="first" r:id="rId16"/>
      <w:pgSz w:w="11907" w:h="16840" w:code="9"/>
      <w:pgMar w:top="1258" w:right="387" w:bottom="284" w:left="54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01B7B" w14:textId="77777777" w:rsidR="00CD36CA" w:rsidRDefault="00CD36CA">
      <w:r>
        <w:separator/>
      </w:r>
    </w:p>
  </w:endnote>
  <w:endnote w:type="continuationSeparator" w:id="0">
    <w:p w14:paraId="40447F7C" w14:textId="77777777" w:rsidR="00CD36CA" w:rsidRDefault="00CD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30FA8" w14:textId="77777777" w:rsidR="00C86F17" w:rsidRPr="00364A6A" w:rsidRDefault="00F163FD" w:rsidP="00163CA1">
    <w:pPr>
      <w:pStyle w:val="Footer"/>
      <w:tabs>
        <w:tab w:val="clear" w:pos="4320"/>
        <w:tab w:val="clear" w:pos="8640"/>
        <w:tab w:val="right" w:pos="10915"/>
      </w:tabs>
      <w:rPr>
        <w:rFonts w:ascii="Arial" w:hAnsi="Arial"/>
        <w:sz w:val="12"/>
        <w:szCs w:val="12"/>
      </w:rPr>
    </w:pPr>
    <w:r w:rsidRPr="00364A6A">
      <w:rPr>
        <w:noProof/>
        <w:sz w:val="12"/>
        <w:szCs w:val="12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3DC2EF" wp14:editId="6D6C2C9A">
              <wp:simplePos x="0" y="0"/>
              <wp:positionH relativeFrom="column">
                <wp:posOffset>0</wp:posOffset>
              </wp:positionH>
              <wp:positionV relativeFrom="paragraph">
                <wp:posOffset>-2540</wp:posOffset>
              </wp:positionV>
              <wp:extent cx="6972300" cy="635"/>
              <wp:effectExtent l="9525" t="5715" r="9525" b="12700"/>
              <wp:wrapSquare wrapText="bothSides"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97230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A4EDF5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2pt" to="549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VrQuQEAAFQDAAAOAAAAZHJzL2Uyb0RvYy54bWysU01v2zAMvQ/YfxB0X+ykSLYacXpI1126&#10;LUC73hl92MJkURCVOPn3k1Q33dbbMB8EUSQfHx/p9c1psOyoAhl0LZ/Pas6UEyiN61r+4/HuwyfO&#10;KIKTYNGplp8V8ZvN+3fr0TdqgT1aqQJLII6a0be8j9E3VUWiVwPQDL1yyakxDBCTGbpKBhgT+mCr&#10;RV2vqhGD9AGFIkqvt89Ovin4WisRv2tNKjLb8sQtljOUc5/ParOGpgvgeyMmGvAPLAYwLhW9QN1C&#10;BHYI5g3UYERAQh1nAocKtTZClR5SN/P6r24eevCq9JLEIX+Rif4frPh23LpdyNTFyT34exQ/iTnc&#10;9uA6VQg8nn0a3DxLVY2emktKNsjvAtuPX1GmGDhELCqcdBiYtsY/5cQMnjplpyL7+SK7OkUm0uPq&#10;+uPiqk7TEcm3ulqWStBkkJzqA8UvCgeWLy23xmVNoIHjPcVM6jUkPzu8M9aWuVrHxpZfLxfLkkBo&#10;jczOHEah229tYEfIm1G+qe4fYQEPThawXoH8PN0jGPt8T8Wtm4TJWuTFo2aP8rwLL4Kl0RWW05rl&#10;3fjdLtmvP8PmFwAAAP//AwBQSwMEFAAGAAgAAAAhAPaKJFnaAAAABQEAAA8AAABkcnMvZG93bnJl&#10;di54bWxMj8FOwzAQRO9I/QdrK3FrbVqE2hCnqqrCBQmJEjg78ZJE2OsodtPw92xPcJyZ1czbfDd5&#10;J0YcYhdIw91SgUCqg+2o0VC+Py02IGIyZI0LhBp+MMKumN3kJrPhQm84nlIjuIRiZjS0KfWZlLFu&#10;0Zu4DD0SZ19h8CaxHBppB3Phcu/kSqkH6U1HvNCaHg8t1t+ns9ew/3w5rl/Hygdnt035YX2pnlda&#10;386n/SOIhFP6O4YrPqNDwUxVOJONwmngR5KGxT2Ia6i2GzYqNtYgi1z+py9+AQAA//8DAFBLAQIt&#10;ABQABgAIAAAAIQC2gziS/gAAAOEBAAATAAAAAAAAAAAAAAAAAAAAAABbQ29udGVudF9UeXBlc10u&#10;eG1sUEsBAi0AFAAGAAgAAAAhADj9If/WAAAAlAEAAAsAAAAAAAAAAAAAAAAALwEAAF9yZWxzLy5y&#10;ZWxzUEsBAi0AFAAGAAgAAAAhAD09WtC5AQAAVAMAAA4AAAAAAAAAAAAAAAAALgIAAGRycy9lMm9E&#10;b2MueG1sUEsBAi0AFAAGAAgAAAAhAPaKJFnaAAAABQEAAA8AAAAAAAAAAAAAAAAAEwQAAGRycy9k&#10;b3ducmV2LnhtbFBLBQYAAAAABAAEAPMAAAAaBQAAAAA=&#10;">
              <w10:wrap type="square"/>
            </v:line>
          </w:pict>
        </mc:Fallback>
      </mc:AlternateContent>
    </w:r>
    <w:r w:rsidR="00521288">
      <w:rPr>
        <w:noProof/>
        <w:sz w:val="12"/>
        <w:szCs w:val="12"/>
        <w:lang w:val="en-US"/>
      </w:rPr>
      <w:t>Trading as</w:t>
    </w:r>
    <w:r w:rsidR="00C86F17" w:rsidRPr="00364A6A">
      <w:rPr>
        <w:rFonts w:ascii="Arial" w:hAnsi="Arial"/>
        <w:sz w:val="12"/>
        <w:szCs w:val="12"/>
      </w:rPr>
      <w:t xml:space="preserve"> St John Ambulance</w:t>
    </w:r>
    <w:r w:rsidR="00163CA1">
      <w:rPr>
        <w:rFonts w:ascii="Arial" w:hAnsi="Arial"/>
        <w:sz w:val="12"/>
        <w:szCs w:val="12"/>
      </w:rPr>
      <w:tab/>
    </w:r>
    <w:proofErr w:type="gramStart"/>
    <w:r w:rsidR="00521288">
      <w:rPr>
        <w:rFonts w:ascii="Arial" w:hAnsi="Arial"/>
        <w:sz w:val="12"/>
        <w:szCs w:val="12"/>
      </w:rPr>
      <w:t>The</w:t>
    </w:r>
    <w:proofErr w:type="gramEnd"/>
    <w:r w:rsidR="00521288">
      <w:rPr>
        <w:rFonts w:ascii="Arial" w:hAnsi="Arial"/>
        <w:sz w:val="12"/>
        <w:szCs w:val="12"/>
      </w:rPr>
      <w:t xml:space="preserve"> Commandery of the Bailiwick of Jersey </w:t>
    </w:r>
  </w:p>
  <w:p w14:paraId="465C82A3" w14:textId="77777777" w:rsidR="00C86F17" w:rsidRPr="00364A6A" w:rsidRDefault="00521288" w:rsidP="00163CA1">
    <w:pPr>
      <w:pStyle w:val="Footer"/>
      <w:tabs>
        <w:tab w:val="clear" w:pos="4320"/>
        <w:tab w:val="clear" w:pos="8640"/>
        <w:tab w:val="left" w:pos="5103"/>
        <w:tab w:val="right" w:pos="10915"/>
      </w:tabs>
      <w:rPr>
        <w:rFonts w:ascii="Arial" w:hAnsi="Arial"/>
        <w:sz w:val="12"/>
        <w:szCs w:val="12"/>
      </w:rPr>
    </w:pPr>
    <w:r>
      <w:rPr>
        <w:rFonts w:ascii="Arial" w:hAnsi="Arial"/>
        <w:sz w:val="12"/>
        <w:szCs w:val="12"/>
      </w:rPr>
      <w:t xml:space="preserve">Association of Jersey Charities </w:t>
    </w:r>
    <w:r w:rsidR="00C86F17" w:rsidRPr="00364A6A">
      <w:rPr>
        <w:rFonts w:ascii="Arial" w:hAnsi="Arial"/>
        <w:sz w:val="12"/>
        <w:szCs w:val="12"/>
      </w:rPr>
      <w:t xml:space="preserve">Registered No: </w:t>
    </w:r>
    <w:r>
      <w:rPr>
        <w:rFonts w:ascii="Arial" w:hAnsi="Arial"/>
        <w:sz w:val="12"/>
        <w:szCs w:val="12"/>
      </w:rPr>
      <w:t>76</w:t>
    </w:r>
    <w:r w:rsidR="00163CA1">
      <w:rPr>
        <w:rFonts w:ascii="Arial" w:hAnsi="Arial"/>
        <w:sz w:val="12"/>
        <w:szCs w:val="12"/>
      </w:rPr>
      <w:tab/>
    </w:r>
    <w:r w:rsidR="00163CA1" w:rsidRPr="00163CA1">
      <w:rPr>
        <w:rFonts w:ascii="Arial" w:hAnsi="Arial"/>
        <w:sz w:val="12"/>
        <w:szCs w:val="12"/>
      </w:rPr>
      <w:fldChar w:fldCharType="begin"/>
    </w:r>
    <w:r w:rsidR="00163CA1" w:rsidRPr="00163CA1">
      <w:rPr>
        <w:rFonts w:ascii="Arial" w:hAnsi="Arial"/>
        <w:sz w:val="12"/>
        <w:szCs w:val="12"/>
      </w:rPr>
      <w:instrText xml:space="preserve"> PAGE   \* MERGEFORMAT </w:instrText>
    </w:r>
    <w:r w:rsidR="00163CA1" w:rsidRPr="00163CA1">
      <w:rPr>
        <w:rFonts w:ascii="Arial" w:hAnsi="Arial"/>
        <w:sz w:val="12"/>
        <w:szCs w:val="12"/>
      </w:rPr>
      <w:fldChar w:fldCharType="separate"/>
    </w:r>
    <w:r w:rsidR="00253D3F">
      <w:rPr>
        <w:rFonts w:ascii="Arial" w:hAnsi="Arial"/>
        <w:noProof/>
        <w:sz w:val="12"/>
        <w:szCs w:val="12"/>
      </w:rPr>
      <w:t>1</w:t>
    </w:r>
    <w:r w:rsidR="00163CA1" w:rsidRPr="00163CA1">
      <w:rPr>
        <w:rFonts w:ascii="Arial" w:hAnsi="Arial"/>
        <w:noProof/>
        <w:sz w:val="12"/>
        <w:szCs w:val="12"/>
      </w:rPr>
      <w:fldChar w:fldCharType="end"/>
    </w:r>
    <w:r>
      <w:rPr>
        <w:rFonts w:ascii="Arial" w:hAnsi="Arial"/>
        <w:noProof/>
        <w:sz w:val="12"/>
        <w:szCs w:val="12"/>
      </w:rPr>
      <w:tab/>
    </w:r>
    <w:r>
      <w:rPr>
        <w:rFonts w:ascii="Arial" w:hAnsi="Arial"/>
        <w:sz w:val="12"/>
        <w:szCs w:val="12"/>
      </w:rPr>
      <w:t xml:space="preserve">of the Most Venerable Order of the Hospital </w:t>
    </w:r>
  </w:p>
  <w:p w14:paraId="660C828D" w14:textId="77777777" w:rsidR="00D349AF" w:rsidRPr="00364A6A" w:rsidRDefault="00D349AF" w:rsidP="00D349AF">
    <w:pPr>
      <w:pStyle w:val="Footer"/>
      <w:tabs>
        <w:tab w:val="clear" w:pos="4320"/>
        <w:tab w:val="clear" w:pos="8640"/>
        <w:tab w:val="right" w:pos="10915"/>
      </w:tabs>
      <w:rPr>
        <w:rFonts w:ascii="Arial" w:hAnsi="Arial"/>
        <w:sz w:val="12"/>
        <w:szCs w:val="12"/>
      </w:rPr>
    </w:pPr>
    <w:r w:rsidRPr="00364A6A">
      <w:rPr>
        <w:rFonts w:ascii="Arial" w:hAnsi="Arial"/>
        <w:sz w:val="12"/>
        <w:szCs w:val="12"/>
      </w:rPr>
      <w:t xml:space="preserve">Registered </w:t>
    </w:r>
    <w:r w:rsidR="00521288">
      <w:rPr>
        <w:rFonts w:ascii="Arial" w:hAnsi="Arial"/>
        <w:sz w:val="12"/>
        <w:szCs w:val="12"/>
      </w:rPr>
      <w:t>O</w:t>
    </w:r>
    <w:r w:rsidRPr="00364A6A">
      <w:rPr>
        <w:rFonts w:ascii="Arial" w:hAnsi="Arial"/>
        <w:sz w:val="12"/>
        <w:szCs w:val="12"/>
      </w:rPr>
      <w:t xml:space="preserve">ffice: </w:t>
    </w:r>
    <w:r>
      <w:rPr>
        <w:rFonts w:ascii="Arial" w:hAnsi="Arial"/>
        <w:sz w:val="12"/>
        <w:szCs w:val="12"/>
      </w:rPr>
      <w:t>14-16 Midvale Road</w:t>
    </w:r>
    <w:r>
      <w:rPr>
        <w:rFonts w:ascii="Arial" w:hAnsi="Arial"/>
        <w:sz w:val="12"/>
        <w:szCs w:val="12"/>
      </w:rPr>
      <w:tab/>
    </w:r>
    <w:r w:rsidR="00521288">
      <w:rPr>
        <w:rFonts w:ascii="Arial" w:hAnsi="Arial"/>
        <w:sz w:val="12"/>
        <w:szCs w:val="12"/>
      </w:rPr>
      <w:t>of St John of Jerusalem</w:t>
    </w:r>
    <w:r w:rsidR="00B8126D">
      <w:rPr>
        <w:rFonts w:ascii="Arial" w:hAnsi="Arial"/>
        <w:sz w:val="12"/>
        <w:szCs w:val="12"/>
      </w:rPr>
      <w:t>.</w:t>
    </w:r>
    <w:r w:rsidR="00521288">
      <w:rPr>
        <w:rFonts w:ascii="Arial" w:hAnsi="Arial"/>
        <w:sz w:val="12"/>
        <w:szCs w:val="12"/>
      </w:rPr>
      <w:t xml:space="preserve"> Guarantee Company Ltd</w:t>
    </w:r>
  </w:p>
  <w:p w14:paraId="08F9452D" w14:textId="4D8B3838" w:rsidR="00C86F17" w:rsidRPr="00BD077A" w:rsidRDefault="00D349AF" w:rsidP="00F163FD">
    <w:pPr>
      <w:pStyle w:val="Footer"/>
      <w:tabs>
        <w:tab w:val="clear" w:pos="4320"/>
        <w:tab w:val="clear" w:pos="8640"/>
        <w:tab w:val="right" w:pos="10915"/>
      </w:tabs>
      <w:rPr>
        <w:rFonts w:ascii="Arial" w:hAnsi="Arial"/>
        <w:sz w:val="12"/>
        <w:szCs w:val="12"/>
      </w:rPr>
    </w:pPr>
    <w:r>
      <w:rPr>
        <w:rFonts w:ascii="Arial" w:hAnsi="Arial"/>
        <w:sz w:val="12"/>
        <w:szCs w:val="12"/>
      </w:rPr>
      <w:t>St Helier, Jersey JE2 3</w:t>
    </w:r>
    <w:r w:rsidR="00BD077A">
      <w:rPr>
        <w:rFonts w:ascii="Arial" w:hAnsi="Arial"/>
        <w:sz w:val="12"/>
        <w:szCs w:val="12"/>
      </w:rPr>
      <w:t>TY</w:t>
    </w:r>
    <w:r>
      <w:rPr>
        <w:rFonts w:ascii="Arial" w:hAnsi="Arial"/>
        <w:sz w:val="12"/>
        <w:szCs w:val="12"/>
      </w:rPr>
      <w:tab/>
      <w:t xml:space="preserve"> </w:t>
    </w:r>
    <w:hyperlink r:id="rId1" w:history="1">
      <w:r w:rsidR="00521288" w:rsidRPr="00894B78">
        <w:rPr>
          <w:rStyle w:val="Hyperlink"/>
          <w:rFonts w:ascii="Arial" w:hAnsi="Arial"/>
          <w:sz w:val="12"/>
          <w:szCs w:val="12"/>
        </w:rPr>
        <w:t>www.stjohnambulancejersey.com</w:t>
      </w:r>
    </w:hyperlink>
    <w:r w:rsidR="00521288">
      <w:rPr>
        <w:rFonts w:ascii="Arial" w:hAnsi="Arial"/>
        <w:sz w:val="12"/>
        <w:szCs w:val="12"/>
      </w:rPr>
      <w:t xml:space="preserve"> </w:t>
    </w:r>
  </w:p>
  <w:p w14:paraId="5DDF7CAE" w14:textId="19484E42" w:rsidR="00364A6A" w:rsidRPr="00364A6A" w:rsidRDefault="00364A6A" w:rsidP="00C86F17">
    <w:pPr>
      <w:pStyle w:val="Footer"/>
      <w:tabs>
        <w:tab w:val="clear" w:pos="4320"/>
        <w:tab w:val="clear" w:pos="8640"/>
        <w:tab w:val="left" w:pos="5112"/>
        <w:tab w:val="right" w:pos="10980"/>
      </w:tabs>
      <w:rPr>
        <w:rFonts w:ascii="Arial" w:hAnsi="Arial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72081" w14:textId="77777777" w:rsidR="00C86F17" w:rsidRPr="00364A6A" w:rsidRDefault="00F163FD" w:rsidP="00C86F17">
    <w:pPr>
      <w:pStyle w:val="Footer"/>
      <w:tabs>
        <w:tab w:val="clear" w:pos="4320"/>
        <w:tab w:val="clear" w:pos="8640"/>
        <w:tab w:val="right" w:pos="10915"/>
      </w:tabs>
      <w:rPr>
        <w:rFonts w:ascii="Arial" w:hAnsi="Arial"/>
        <w:sz w:val="12"/>
        <w:szCs w:val="12"/>
      </w:rPr>
    </w:pPr>
    <w:r w:rsidRPr="00364A6A">
      <w:rPr>
        <w:noProof/>
        <w:sz w:val="12"/>
        <w:szCs w:val="12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F811B8" wp14:editId="6CCCB0C2">
              <wp:simplePos x="0" y="0"/>
              <wp:positionH relativeFrom="column">
                <wp:posOffset>0</wp:posOffset>
              </wp:positionH>
              <wp:positionV relativeFrom="paragraph">
                <wp:posOffset>-2540</wp:posOffset>
              </wp:positionV>
              <wp:extent cx="6972300" cy="635"/>
              <wp:effectExtent l="9525" t="13335" r="9525" b="5080"/>
              <wp:wrapSquare wrapText="bothSides"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97230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C35D4C" id="Line 1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2pt" to="549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VrQuQEAAFQDAAAOAAAAZHJzL2Uyb0RvYy54bWysU01v2zAMvQ/YfxB0X+ykSLYacXpI1126&#10;LUC73hl92MJkURCVOPn3k1Q33dbbMB8EUSQfHx/p9c1psOyoAhl0LZ/Pas6UEyiN61r+4/HuwyfO&#10;KIKTYNGplp8V8ZvN+3fr0TdqgT1aqQJLII6a0be8j9E3VUWiVwPQDL1yyakxDBCTGbpKBhgT+mCr&#10;RV2vqhGD9AGFIkqvt89Ovin4WisRv2tNKjLb8sQtljOUc5/ParOGpgvgeyMmGvAPLAYwLhW9QN1C&#10;BHYI5g3UYERAQh1nAocKtTZClR5SN/P6r24eevCq9JLEIX+Rif4frPh23LpdyNTFyT34exQ/iTnc&#10;9uA6VQg8nn0a3DxLVY2emktKNsjvAtuPX1GmGDhELCqcdBiYtsY/5cQMnjplpyL7+SK7OkUm0uPq&#10;+uPiqk7TEcm3ulqWStBkkJzqA8UvCgeWLy23xmVNoIHjPcVM6jUkPzu8M9aWuVrHxpZfLxfLkkBo&#10;jczOHEah229tYEfIm1G+qe4fYQEPThawXoH8PN0jGPt8T8Wtm4TJWuTFo2aP8rwLL4Kl0RWW05rl&#10;3fjdLtmvP8PmFwAAAP//AwBQSwMEFAAGAAgAAAAhAPaKJFnaAAAABQEAAA8AAABkcnMvZG93bnJl&#10;di54bWxMj8FOwzAQRO9I/QdrK3FrbVqE2hCnqqrCBQmJEjg78ZJE2OsodtPw92xPcJyZ1czbfDd5&#10;J0YcYhdIw91SgUCqg+2o0VC+Py02IGIyZI0LhBp+MMKumN3kJrPhQm84nlIjuIRiZjS0KfWZlLFu&#10;0Zu4DD0SZ19h8CaxHBppB3Phcu/kSqkH6U1HvNCaHg8t1t+ns9ew/3w5rl/Hygdnt035YX2pnlda&#10;386n/SOIhFP6O4YrPqNDwUxVOJONwmngR5KGxT2Ia6i2GzYqNtYgi1z+py9+AQAA//8DAFBLAQIt&#10;ABQABgAIAAAAIQC2gziS/gAAAOEBAAATAAAAAAAAAAAAAAAAAAAAAABbQ29udGVudF9UeXBlc10u&#10;eG1sUEsBAi0AFAAGAAgAAAAhADj9If/WAAAAlAEAAAsAAAAAAAAAAAAAAAAALwEAAF9yZWxzLy5y&#10;ZWxzUEsBAi0AFAAGAAgAAAAhAD09WtC5AQAAVAMAAA4AAAAAAAAAAAAAAAAALgIAAGRycy9lMm9E&#10;b2MueG1sUEsBAi0AFAAGAAgAAAAhAPaKJFnaAAAABQEAAA8AAAAAAAAAAAAAAAAAEwQAAGRycy9k&#10;b3ducmV2LnhtbFBLBQYAAAAABAAEAPMAAAAaBQAAAAA=&#10;">
              <w10:wrap type="square"/>
            </v:line>
          </w:pict>
        </mc:Fallback>
      </mc:AlternateContent>
    </w:r>
    <w:r w:rsidR="00C86F17" w:rsidRPr="00364A6A">
      <w:rPr>
        <w:rFonts w:ascii="Arial" w:hAnsi="Arial"/>
        <w:sz w:val="12"/>
        <w:szCs w:val="12"/>
      </w:rPr>
      <w:t>20</w:t>
    </w:r>
    <w:r w:rsidR="00C86F17">
      <w:rPr>
        <w:rFonts w:ascii="Arial" w:hAnsi="Arial"/>
        <w:sz w:val="12"/>
        <w:szCs w:val="12"/>
      </w:rPr>
      <w:t>10</w:t>
    </w:r>
    <w:r w:rsidR="00C86F17" w:rsidRPr="00364A6A">
      <w:rPr>
        <w:rFonts w:ascii="Arial" w:hAnsi="Arial"/>
        <w:sz w:val="12"/>
        <w:szCs w:val="12"/>
      </w:rPr>
      <w:t xml:space="preserve"> St John Ambulance</w:t>
    </w:r>
    <w:r w:rsidR="00C86F17" w:rsidRPr="00364A6A">
      <w:rPr>
        <w:rFonts w:ascii="Arial" w:hAnsi="Arial"/>
        <w:sz w:val="12"/>
        <w:szCs w:val="12"/>
      </w:rPr>
      <w:tab/>
      <w:t>A company limited by guarantee.</w:t>
    </w:r>
  </w:p>
  <w:p w14:paraId="7336F117" w14:textId="77777777" w:rsidR="00C86F17" w:rsidRPr="00364A6A" w:rsidRDefault="00C86F17" w:rsidP="00163CA1">
    <w:pPr>
      <w:pStyle w:val="Footer"/>
      <w:tabs>
        <w:tab w:val="clear" w:pos="4320"/>
        <w:tab w:val="clear" w:pos="8640"/>
        <w:tab w:val="left" w:pos="5103"/>
        <w:tab w:val="right" w:pos="10915"/>
      </w:tabs>
      <w:rPr>
        <w:rFonts w:ascii="Arial" w:hAnsi="Arial"/>
        <w:sz w:val="12"/>
        <w:szCs w:val="12"/>
      </w:rPr>
    </w:pPr>
    <w:r w:rsidRPr="00364A6A">
      <w:rPr>
        <w:rFonts w:ascii="Arial" w:hAnsi="Arial"/>
        <w:sz w:val="12"/>
        <w:szCs w:val="12"/>
      </w:rPr>
      <w:t>Registered Charity No: 1077265</w:t>
    </w:r>
    <w:r w:rsidR="00163CA1">
      <w:rPr>
        <w:rFonts w:ascii="Arial" w:hAnsi="Arial"/>
        <w:sz w:val="12"/>
        <w:szCs w:val="12"/>
      </w:rPr>
      <w:t xml:space="preserve"> </w:t>
    </w:r>
    <w:r w:rsidR="00163CA1">
      <w:rPr>
        <w:rFonts w:ascii="Arial" w:hAnsi="Arial"/>
        <w:sz w:val="12"/>
        <w:szCs w:val="12"/>
      </w:rPr>
      <w:tab/>
    </w:r>
    <w:r w:rsidR="00163CA1" w:rsidRPr="00163CA1">
      <w:rPr>
        <w:rFonts w:ascii="Arial" w:hAnsi="Arial"/>
        <w:sz w:val="12"/>
        <w:szCs w:val="12"/>
      </w:rPr>
      <w:fldChar w:fldCharType="begin"/>
    </w:r>
    <w:r w:rsidR="00163CA1" w:rsidRPr="00163CA1">
      <w:rPr>
        <w:rFonts w:ascii="Arial" w:hAnsi="Arial"/>
        <w:sz w:val="12"/>
        <w:szCs w:val="12"/>
      </w:rPr>
      <w:instrText xml:space="preserve"> PAGE   \* MERGEFORMAT </w:instrText>
    </w:r>
    <w:r w:rsidR="00163CA1" w:rsidRPr="00163CA1">
      <w:rPr>
        <w:rFonts w:ascii="Arial" w:hAnsi="Arial"/>
        <w:sz w:val="12"/>
        <w:szCs w:val="12"/>
      </w:rPr>
      <w:fldChar w:fldCharType="separate"/>
    </w:r>
    <w:r w:rsidR="00163CA1" w:rsidRPr="00163CA1">
      <w:rPr>
        <w:rFonts w:ascii="Arial" w:hAnsi="Arial"/>
        <w:noProof/>
        <w:sz w:val="12"/>
        <w:szCs w:val="12"/>
      </w:rPr>
      <w:t>1</w:t>
    </w:r>
    <w:r w:rsidR="00163CA1" w:rsidRPr="00163CA1">
      <w:rPr>
        <w:rFonts w:ascii="Arial" w:hAnsi="Arial"/>
        <w:noProof/>
        <w:sz w:val="12"/>
        <w:szCs w:val="12"/>
      </w:rPr>
      <w:fldChar w:fldCharType="end"/>
    </w:r>
    <w:r w:rsidRPr="00364A6A">
      <w:rPr>
        <w:rFonts w:ascii="Arial" w:hAnsi="Arial"/>
        <w:sz w:val="12"/>
        <w:szCs w:val="12"/>
      </w:rPr>
      <w:tab/>
      <w:t>Registered in England No. 3866129</w:t>
    </w:r>
  </w:p>
  <w:p w14:paraId="1DCC05DB" w14:textId="77777777" w:rsidR="00C86F17" w:rsidRPr="00364A6A" w:rsidRDefault="00C86F17" w:rsidP="00C86F17">
    <w:pPr>
      <w:pStyle w:val="Footer"/>
      <w:tabs>
        <w:tab w:val="clear" w:pos="4320"/>
        <w:tab w:val="clear" w:pos="8640"/>
        <w:tab w:val="right" w:pos="10915"/>
      </w:tabs>
      <w:rPr>
        <w:rFonts w:ascii="Arial" w:hAnsi="Arial"/>
        <w:sz w:val="12"/>
        <w:szCs w:val="12"/>
      </w:rPr>
    </w:pPr>
    <w:r w:rsidRPr="00364A6A">
      <w:rPr>
        <w:rFonts w:ascii="Arial" w:hAnsi="Arial"/>
        <w:sz w:val="12"/>
        <w:szCs w:val="12"/>
      </w:rPr>
      <w:tab/>
    </w:r>
    <w:r w:rsidR="00163CA1">
      <w:rPr>
        <w:rFonts w:ascii="Arial" w:hAnsi="Arial"/>
        <w:sz w:val="12"/>
        <w:szCs w:val="12"/>
      </w:rPr>
      <w:t xml:space="preserve">  </w:t>
    </w:r>
    <w:r w:rsidRPr="00364A6A">
      <w:rPr>
        <w:rFonts w:ascii="Arial" w:hAnsi="Arial"/>
        <w:sz w:val="12"/>
        <w:szCs w:val="12"/>
      </w:rPr>
      <w:t xml:space="preserve">Registered office: St John’s Gate, </w:t>
    </w:r>
  </w:p>
  <w:p w14:paraId="370957D5" w14:textId="77777777" w:rsidR="00C86F17" w:rsidRDefault="00C86F17" w:rsidP="00C86F17">
    <w:pPr>
      <w:pStyle w:val="Footer"/>
      <w:tabs>
        <w:tab w:val="right" w:pos="10915"/>
      </w:tabs>
      <w:jc w:val="center"/>
      <w:rPr>
        <w:rFonts w:ascii="Arial" w:hAnsi="Arial"/>
        <w:sz w:val="12"/>
        <w:szCs w:val="12"/>
      </w:rPr>
    </w:pPr>
    <w:r w:rsidRPr="00364A6A">
      <w:rPr>
        <w:rFonts w:ascii="Arial" w:hAnsi="Arial"/>
        <w:sz w:val="12"/>
        <w:szCs w:val="12"/>
      </w:rPr>
      <w:tab/>
    </w:r>
    <w:r>
      <w:rPr>
        <w:rFonts w:ascii="Arial" w:hAnsi="Arial"/>
        <w:sz w:val="12"/>
        <w:szCs w:val="12"/>
      </w:rPr>
      <w:tab/>
      <w:t xml:space="preserve">         </w:t>
    </w:r>
    <w:r>
      <w:rPr>
        <w:rFonts w:ascii="Arial" w:hAnsi="Arial"/>
        <w:sz w:val="12"/>
        <w:szCs w:val="12"/>
      </w:rPr>
      <w:tab/>
      <w:t xml:space="preserve"> </w:t>
    </w:r>
    <w:r w:rsidRPr="00364A6A">
      <w:rPr>
        <w:rFonts w:ascii="Arial" w:hAnsi="Arial"/>
        <w:sz w:val="12"/>
        <w:szCs w:val="12"/>
      </w:rPr>
      <w:t>Clerkenwell, London EC1M 4DA</w:t>
    </w:r>
  </w:p>
  <w:p w14:paraId="7C7B65D6" w14:textId="77777777" w:rsidR="00C86F17" w:rsidRPr="00364A6A" w:rsidRDefault="00C86F17" w:rsidP="00C86F17">
    <w:pPr>
      <w:pStyle w:val="Footer"/>
      <w:tabs>
        <w:tab w:val="clear" w:pos="4320"/>
        <w:tab w:val="clear" w:pos="8640"/>
        <w:tab w:val="left" w:pos="5112"/>
        <w:tab w:val="right" w:pos="10980"/>
      </w:tabs>
      <w:rPr>
        <w:rFonts w:ascii="Arial" w:hAnsi="Arial"/>
        <w:sz w:val="12"/>
        <w:szCs w:val="12"/>
      </w:rPr>
    </w:pPr>
  </w:p>
  <w:p w14:paraId="24FEAC51" w14:textId="77777777" w:rsidR="00C86F17" w:rsidRPr="00C86F17" w:rsidRDefault="00C86F17" w:rsidP="00C86F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0E8E7" w14:textId="77777777" w:rsidR="00CD36CA" w:rsidRDefault="00CD36CA">
      <w:r>
        <w:separator/>
      </w:r>
    </w:p>
  </w:footnote>
  <w:footnote w:type="continuationSeparator" w:id="0">
    <w:p w14:paraId="6AD24F5E" w14:textId="77777777" w:rsidR="00CD36CA" w:rsidRDefault="00CD3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27E29" w14:textId="37160FAB" w:rsidR="009365DA" w:rsidRDefault="002C0F64" w:rsidP="009365DA">
    <w:pPr>
      <w:pStyle w:val="Header"/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29E6FC" wp14:editId="01727546">
              <wp:simplePos x="0" y="0"/>
              <wp:positionH relativeFrom="column">
                <wp:posOffset>1952625</wp:posOffset>
              </wp:positionH>
              <wp:positionV relativeFrom="paragraph">
                <wp:posOffset>8255</wp:posOffset>
              </wp:positionV>
              <wp:extent cx="3486150" cy="742950"/>
              <wp:effectExtent l="0" t="0" r="19050" b="19050"/>
              <wp:wrapSquare wrapText="bothSides"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6150" cy="7429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0CE837" w14:textId="2B91ACBF" w:rsidR="006F28D2" w:rsidRPr="009226E0" w:rsidRDefault="00EE50BB" w:rsidP="006F28D2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FFD966" w:themeColor="accent4" w:themeTint="99"/>
                              <w:sz w:val="28"/>
                              <w:szCs w:val="28"/>
                            </w:rPr>
                          </w:pPr>
                          <w:r w:rsidRPr="009226E0">
                            <w:rPr>
                              <w:rFonts w:ascii="Arial" w:hAnsi="Arial"/>
                              <w:b/>
                              <w:color w:val="FFFFFF"/>
                              <w:sz w:val="28"/>
                              <w:szCs w:val="28"/>
                            </w:rPr>
                            <w:t xml:space="preserve">PUBLIC DUTY REQUEST </w:t>
                          </w:r>
                          <w:r w:rsidR="009226E0">
                            <w:rPr>
                              <w:rFonts w:ascii="Arial" w:hAnsi="Arial"/>
                              <w:b/>
                              <w:color w:val="FFFFFF"/>
                              <w:sz w:val="28"/>
                              <w:szCs w:val="28"/>
                            </w:rPr>
                            <w:t>(</w:t>
                          </w:r>
                          <w:r w:rsidR="003C26C8" w:rsidRPr="009226E0">
                            <w:rPr>
                              <w:rFonts w:ascii="Arial" w:hAnsi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202</w:t>
                          </w:r>
                          <w:r w:rsidR="000307D8" w:rsidRPr="009226E0">
                            <w:rPr>
                              <w:rFonts w:ascii="Arial" w:hAnsi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6</w:t>
                          </w:r>
                          <w:r w:rsidR="009226E0">
                            <w:rPr>
                              <w:rFonts w:ascii="Arial" w:hAnsi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)</w:t>
                          </w:r>
                        </w:p>
                        <w:p w14:paraId="17E640FB" w14:textId="5A64092F" w:rsidR="00362933" w:rsidRPr="009226E0" w:rsidRDefault="009226E0" w:rsidP="00EE50BB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FFD966" w:themeColor="accent4" w:themeTint="99"/>
                            </w:rPr>
                          </w:pPr>
                          <w:r w:rsidRPr="009226E0">
                            <w:rPr>
                              <w:rFonts w:ascii="Arial" w:hAnsi="Arial"/>
                              <w:b/>
                              <w:color w:val="FFD966" w:themeColor="accent4" w:themeTint="99"/>
                            </w:rPr>
                            <w:t>(</w:t>
                          </w:r>
                          <w:r w:rsidR="00EE50BB" w:rsidRPr="009226E0">
                            <w:rPr>
                              <w:rFonts w:ascii="Arial" w:hAnsi="Arial"/>
                              <w:b/>
                              <w:color w:val="FFD966" w:themeColor="accent4" w:themeTint="99"/>
                            </w:rPr>
                            <w:t xml:space="preserve">A </w:t>
                          </w:r>
                          <w:r w:rsidR="0054212F" w:rsidRPr="009226E0">
                            <w:rPr>
                              <w:rFonts w:ascii="Arial" w:hAnsi="Arial"/>
                              <w:b/>
                              <w:color w:val="FFD966" w:themeColor="accent4" w:themeTint="99"/>
                            </w:rPr>
                            <w:t>SEP</w:t>
                          </w:r>
                          <w:r w:rsidR="00362933" w:rsidRPr="009226E0">
                            <w:rPr>
                              <w:rFonts w:ascii="Arial" w:hAnsi="Arial"/>
                              <w:b/>
                              <w:color w:val="FFD966" w:themeColor="accent4" w:themeTint="99"/>
                            </w:rPr>
                            <w:t>A</w:t>
                          </w:r>
                          <w:r w:rsidR="0054212F" w:rsidRPr="009226E0">
                            <w:rPr>
                              <w:rFonts w:ascii="Arial" w:hAnsi="Arial"/>
                              <w:b/>
                              <w:color w:val="FFD966" w:themeColor="accent4" w:themeTint="99"/>
                            </w:rPr>
                            <w:t>RATE</w:t>
                          </w:r>
                          <w:r w:rsidR="005C18B6" w:rsidRPr="009226E0">
                            <w:rPr>
                              <w:rFonts w:ascii="Arial" w:hAnsi="Arial"/>
                              <w:b/>
                              <w:color w:val="FFD966" w:themeColor="accent4" w:themeTint="99"/>
                            </w:rPr>
                            <w:t xml:space="preserve"> FORM FOR EACH </w:t>
                          </w:r>
                        </w:p>
                        <w:p w14:paraId="5AFF5641" w14:textId="4AC1487C" w:rsidR="00EE50BB" w:rsidRPr="009226E0" w:rsidRDefault="005C18B6" w:rsidP="00EE50BB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FFD966" w:themeColor="accent4" w:themeTint="99"/>
                              <w:sz w:val="28"/>
                              <w:szCs w:val="28"/>
                            </w:rPr>
                          </w:pPr>
                          <w:r w:rsidRPr="009226E0">
                            <w:rPr>
                              <w:rFonts w:ascii="Arial" w:hAnsi="Arial"/>
                              <w:b/>
                              <w:color w:val="FFD966" w:themeColor="accent4" w:themeTint="99"/>
                            </w:rPr>
                            <w:t>DAY</w:t>
                          </w:r>
                          <w:r w:rsidR="00362933" w:rsidRPr="009226E0">
                            <w:rPr>
                              <w:rFonts w:ascii="Arial" w:hAnsi="Arial"/>
                              <w:b/>
                              <w:color w:val="FFD966" w:themeColor="accent4" w:themeTint="99"/>
                            </w:rPr>
                            <w:t xml:space="preserve"> </w:t>
                          </w:r>
                          <w:r w:rsidRPr="009226E0">
                            <w:rPr>
                              <w:rFonts w:ascii="Arial" w:hAnsi="Arial"/>
                              <w:b/>
                              <w:color w:val="FFD966" w:themeColor="accent4" w:themeTint="99"/>
                            </w:rPr>
                            <w:t>/</w:t>
                          </w:r>
                          <w:r w:rsidR="00362933" w:rsidRPr="009226E0">
                            <w:rPr>
                              <w:rFonts w:ascii="Arial" w:hAnsi="Arial"/>
                              <w:b/>
                              <w:color w:val="FFD966" w:themeColor="accent4" w:themeTint="99"/>
                            </w:rPr>
                            <w:t xml:space="preserve"> </w:t>
                          </w:r>
                          <w:r w:rsidRPr="009226E0">
                            <w:rPr>
                              <w:rFonts w:ascii="Arial" w:hAnsi="Arial"/>
                              <w:b/>
                              <w:color w:val="FFD966" w:themeColor="accent4" w:themeTint="99"/>
                            </w:rPr>
                            <w:t>EVENT MUST BE COMPLETED</w:t>
                          </w:r>
                          <w:r w:rsidR="009226E0" w:rsidRPr="009226E0">
                            <w:rPr>
                              <w:rFonts w:ascii="Arial" w:hAnsi="Arial"/>
                              <w:b/>
                              <w:color w:val="FFD966" w:themeColor="accent4" w:themeTint="99"/>
                            </w:rPr>
                            <w:t>)</w:t>
                          </w:r>
                        </w:p>
                        <w:p w14:paraId="75FE973B" w14:textId="77777777" w:rsidR="006E5AAA" w:rsidRPr="00BD6F51" w:rsidRDefault="006E5AAA" w:rsidP="00EE50BB">
                          <w:pPr>
                            <w:jc w:val="center"/>
                            <w:rPr>
                              <w:b/>
                              <w:color w:val="FFFFFF"/>
                              <w:sz w:val="22"/>
                              <w:szCs w:val="22"/>
                            </w:rPr>
                          </w:pPr>
                        </w:p>
                        <w:p w14:paraId="52E08F6E" w14:textId="77777777" w:rsidR="00EE50BB" w:rsidRPr="003C26C8" w:rsidRDefault="00EE50BB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29E6F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153.75pt;margin-top:.65pt;width:274.5pt;height:5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TyMDwIAACsEAAAOAAAAZHJzL2Uyb0RvYy54bWysU9tu2zAMfR+wfxD0vjjJkjYx4hRdug4D&#10;ugvQ7QNkWY6FyaJGKbGzrx8lu2m2vRXzg0Ca1CF5eLS56VvDjgq9Blvw2WTKmbISKm33Bf/+7f7N&#10;ijMfhK2EAasKflKe32xfv9p0LldzaMBUChmBWJ93ruBNCC7PMi8b1Qo/AacsBWvAVgRycZ9VKDpC&#10;b002n06vsg6wcghSeU9/74Yg3yb8ulYyfKlrrwIzBafeQjoxnWU8s+1G5HsUrtFybEO8oItWaEtF&#10;z1B3Igh2QP0PVKslgoc6TCS0GdS1lirNQNPMpn9N89gIp9IsRI53Z5r8/4OVn4+P7iuy0L+DnhaY&#10;hvDuAeQPzyzsGmH36hYRukaJigrPImVZ53w+Xo1U+9xHkLL7BBUtWRwCJKC+xjayQnMyQqcFnM6k&#10;qz4wST/fLlZXsyWFJMWuF/M12bGEyJ9uO/Thg4KWRaPgSEtN6OL44MOQ+pQSi3kwurrXxiQH9+XO&#10;IDuKKID0jeh/pBnLuoKvl/PlQMALIFodSMlGtwVfneuIPNL23lZJZ0FoM9g0nbEjj5G6gcTQlz0l&#10;Rj5LqE7EKMKgWHphZDSAvzjrSK0F9z8PAhVn5qOlraxni0WUd3IWy+s5OXgZKS8jwkqCKnjgbDB3&#10;YXgSB4d631ClQQcWbmmTtU4kP3c19k2KTGsaX0+U/KWfsp7f+PY3AAAA//8DAFBLAwQUAAYACAAA&#10;ACEAkNZ5MN8AAAAJAQAADwAAAGRycy9kb3ducmV2LnhtbEyPQUvDQBCF74L/YRnBm93U0BpiNiUI&#10;ipegrS3tcZsdk2h2NmQ3bfTXO570+PEeb77JVpPtxAkH3zpSMJ9FIJAqZ1qqFWzfHm8SED5oMrpz&#10;hAq+0MMqv7zIdGrcmdZ42oRa8Aj5VCtoQuhTKX3VoNV+5nokzt7dYHVgHGppBn3mcdvJ2yhaSqtb&#10;4guN7vGhwepzM1oFL7vX5HksJheKj0O9f/out+WuVOr6airuQQScwl8ZfvVZHXJ2OrqRjBedgji6&#10;W3CVgxgE58liyXxknicxyDyT/z/IfwAAAP//AwBQSwECLQAUAAYACAAAACEAtoM4kv4AAADhAQAA&#10;EwAAAAAAAAAAAAAAAAAAAAAAW0NvbnRlbnRfVHlwZXNdLnhtbFBLAQItABQABgAIAAAAIQA4/SH/&#10;1gAAAJQBAAALAAAAAAAAAAAAAAAAAC8BAABfcmVscy8ucmVsc1BLAQItABQABgAIAAAAIQAMYTyM&#10;DwIAACsEAAAOAAAAAAAAAAAAAAAAAC4CAABkcnMvZTJvRG9jLnhtbFBLAQItABQABgAIAAAAIQCQ&#10;1nkw3wAAAAkBAAAPAAAAAAAAAAAAAAAAAGkEAABkcnMvZG93bnJldi54bWxQSwUGAAAAAAQABADz&#10;AAAAdQUAAAAA&#10;" fillcolor="black">
              <v:textbox>
                <w:txbxContent>
                  <w:p w14:paraId="610CE837" w14:textId="2B91ACBF" w:rsidR="006F28D2" w:rsidRPr="009226E0" w:rsidRDefault="00EE50BB" w:rsidP="006F28D2">
                    <w:pPr>
                      <w:jc w:val="center"/>
                      <w:rPr>
                        <w:rFonts w:ascii="Arial" w:hAnsi="Arial"/>
                        <w:b/>
                        <w:color w:val="FFD966" w:themeColor="accent4" w:themeTint="99"/>
                        <w:sz w:val="28"/>
                        <w:szCs w:val="28"/>
                      </w:rPr>
                    </w:pPr>
                    <w:r w:rsidRPr="009226E0">
                      <w:rPr>
                        <w:rFonts w:ascii="Arial" w:hAnsi="Arial"/>
                        <w:b/>
                        <w:color w:val="FFFFFF"/>
                        <w:sz w:val="28"/>
                        <w:szCs w:val="28"/>
                      </w:rPr>
                      <w:t xml:space="preserve">PUBLIC DUTY REQUEST </w:t>
                    </w:r>
                    <w:r w:rsidR="009226E0">
                      <w:rPr>
                        <w:rFonts w:ascii="Arial" w:hAnsi="Arial"/>
                        <w:b/>
                        <w:color w:val="FFFFFF"/>
                        <w:sz w:val="28"/>
                        <w:szCs w:val="28"/>
                      </w:rPr>
                      <w:t>(</w:t>
                    </w:r>
                    <w:r w:rsidR="003C26C8" w:rsidRPr="009226E0">
                      <w:rPr>
                        <w:rFonts w:ascii="Arial" w:hAnsi="Arial"/>
                        <w:b/>
                        <w:color w:val="FFFFFF" w:themeColor="background1"/>
                        <w:sz w:val="28"/>
                        <w:szCs w:val="28"/>
                      </w:rPr>
                      <w:t>202</w:t>
                    </w:r>
                    <w:r w:rsidR="000307D8" w:rsidRPr="009226E0">
                      <w:rPr>
                        <w:rFonts w:ascii="Arial" w:hAnsi="Arial"/>
                        <w:b/>
                        <w:color w:val="FFFFFF" w:themeColor="background1"/>
                        <w:sz w:val="28"/>
                        <w:szCs w:val="28"/>
                      </w:rPr>
                      <w:t>6</w:t>
                    </w:r>
                    <w:r w:rsidR="009226E0">
                      <w:rPr>
                        <w:rFonts w:ascii="Arial" w:hAnsi="Arial"/>
                        <w:b/>
                        <w:color w:val="FFFFFF" w:themeColor="background1"/>
                        <w:sz w:val="28"/>
                        <w:szCs w:val="28"/>
                      </w:rPr>
                      <w:t>)</w:t>
                    </w:r>
                  </w:p>
                  <w:p w14:paraId="17E640FB" w14:textId="5A64092F" w:rsidR="00362933" w:rsidRPr="009226E0" w:rsidRDefault="009226E0" w:rsidP="00EE50BB">
                    <w:pPr>
                      <w:jc w:val="center"/>
                      <w:rPr>
                        <w:rFonts w:ascii="Arial" w:hAnsi="Arial"/>
                        <w:b/>
                        <w:color w:val="FFD966" w:themeColor="accent4" w:themeTint="99"/>
                      </w:rPr>
                    </w:pPr>
                    <w:r w:rsidRPr="009226E0">
                      <w:rPr>
                        <w:rFonts w:ascii="Arial" w:hAnsi="Arial"/>
                        <w:b/>
                        <w:color w:val="FFD966" w:themeColor="accent4" w:themeTint="99"/>
                      </w:rPr>
                      <w:t>(</w:t>
                    </w:r>
                    <w:r w:rsidR="00EE50BB" w:rsidRPr="009226E0">
                      <w:rPr>
                        <w:rFonts w:ascii="Arial" w:hAnsi="Arial"/>
                        <w:b/>
                        <w:color w:val="FFD966" w:themeColor="accent4" w:themeTint="99"/>
                      </w:rPr>
                      <w:t xml:space="preserve">A </w:t>
                    </w:r>
                    <w:r w:rsidR="0054212F" w:rsidRPr="009226E0">
                      <w:rPr>
                        <w:rFonts w:ascii="Arial" w:hAnsi="Arial"/>
                        <w:b/>
                        <w:color w:val="FFD966" w:themeColor="accent4" w:themeTint="99"/>
                      </w:rPr>
                      <w:t>SEP</w:t>
                    </w:r>
                    <w:r w:rsidR="00362933" w:rsidRPr="009226E0">
                      <w:rPr>
                        <w:rFonts w:ascii="Arial" w:hAnsi="Arial"/>
                        <w:b/>
                        <w:color w:val="FFD966" w:themeColor="accent4" w:themeTint="99"/>
                      </w:rPr>
                      <w:t>A</w:t>
                    </w:r>
                    <w:r w:rsidR="0054212F" w:rsidRPr="009226E0">
                      <w:rPr>
                        <w:rFonts w:ascii="Arial" w:hAnsi="Arial"/>
                        <w:b/>
                        <w:color w:val="FFD966" w:themeColor="accent4" w:themeTint="99"/>
                      </w:rPr>
                      <w:t>RATE</w:t>
                    </w:r>
                    <w:r w:rsidR="005C18B6" w:rsidRPr="009226E0">
                      <w:rPr>
                        <w:rFonts w:ascii="Arial" w:hAnsi="Arial"/>
                        <w:b/>
                        <w:color w:val="FFD966" w:themeColor="accent4" w:themeTint="99"/>
                      </w:rPr>
                      <w:t xml:space="preserve"> FORM FOR EACH </w:t>
                    </w:r>
                  </w:p>
                  <w:p w14:paraId="5AFF5641" w14:textId="4AC1487C" w:rsidR="00EE50BB" w:rsidRPr="009226E0" w:rsidRDefault="005C18B6" w:rsidP="00EE50BB">
                    <w:pPr>
                      <w:jc w:val="center"/>
                      <w:rPr>
                        <w:rFonts w:ascii="Arial" w:hAnsi="Arial"/>
                        <w:b/>
                        <w:color w:val="FFD966" w:themeColor="accent4" w:themeTint="99"/>
                        <w:sz w:val="28"/>
                        <w:szCs w:val="28"/>
                      </w:rPr>
                    </w:pPr>
                    <w:r w:rsidRPr="009226E0">
                      <w:rPr>
                        <w:rFonts w:ascii="Arial" w:hAnsi="Arial"/>
                        <w:b/>
                        <w:color w:val="FFD966" w:themeColor="accent4" w:themeTint="99"/>
                      </w:rPr>
                      <w:t>DAY</w:t>
                    </w:r>
                    <w:r w:rsidR="00362933" w:rsidRPr="009226E0">
                      <w:rPr>
                        <w:rFonts w:ascii="Arial" w:hAnsi="Arial"/>
                        <w:b/>
                        <w:color w:val="FFD966" w:themeColor="accent4" w:themeTint="99"/>
                      </w:rPr>
                      <w:t xml:space="preserve"> </w:t>
                    </w:r>
                    <w:r w:rsidRPr="009226E0">
                      <w:rPr>
                        <w:rFonts w:ascii="Arial" w:hAnsi="Arial"/>
                        <w:b/>
                        <w:color w:val="FFD966" w:themeColor="accent4" w:themeTint="99"/>
                      </w:rPr>
                      <w:t>/</w:t>
                    </w:r>
                    <w:r w:rsidR="00362933" w:rsidRPr="009226E0">
                      <w:rPr>
                        <w:rFonts w:ascii="Arial" w:hAnsi="Arial"/>
                        <w:b/>
                        <w:color w:val="FFD966" w:themeColor="accent4" w:themeTint="99"/>
                      </w:rPr>
                      <w:t xml:space="preserve"> </w:t>
                    </w:r>
                    <w:r w:rsidRPr="009226E0">
                      <w:rPr>
                        <w:rFonts w:ascii="Arial" w:hAnsi="Arial"/>
                        <w:b/>
                        <w:color w:val="FFD966" w:themeColor="accent4" w:themeTint="99"/>
                      </w:rPr>
                      <w:t>EVENT MUST BE COMPLETED</w:t>
                    </w:r>
                    <w:r w:rsidR="009226E0" w:rsidRPr="009226E0">
                      <w:rPr>
                        <w:rFonts w:ascii="Arial" w:hAnsi="Arial"/>
                        <w:b/>
                        <w:color w:val="FFD966" w:themeColor="accent4" w:themeTint="99"/>
                      </w:rPr>
                      <w:t>)</w:t>
                    </w:r>
                  </w:p>
                  <w:p w14:paraId="75FE973B" w14:textId="77777777" w:rsidR="006E5AAA" w:rsidRPr="00BD6F51" w:rsidRDefault="006E5AAA" w:rsidP="00EE50BB">
                    <w:pPr>
                      <w:jc w:val="center"/>
                      <w:rPr>
                        <w:b/>
                        <w:color w:val="FFFFFF"/>
                        <w:sz w:val="22"/>
                        <w:szCs w:val="22"/>
                      </w:rPr>
                    </w:pPr>
                  </w:p>
                  <w:p w14:paraId="52E08F6E" w14:textId="77777777" w:rsidR="00EE50BB" w:rsidRPr="003C26C8" w:rsidRDefault="00EE50BB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4DA10AB" wp14:editId="1E2C7537">
              <wp:simplePos x="0" y="0"/>
              <wp:positionH relativeFrom="margin">
                <wp:align>left</wp:align>
              </wp:positionH>
              <wp:positionV relativeFrom="paragraph">
                <wp:posOffset>10795</wp:posOffset>
              </wp:positionV>
              <wp:extent cx="1952625" cy="752475"/>
              <wp:effectExtent l="0" t="0" r="28575" b="28575"/>
              <wp:wrapSquare wrapText="bothSides"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2625" cy="75247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A32101" w14:textId="77777777" w:rsidR="009365DA" w:rsidRPr="009226E0" w:rsidRDefault="009365DA" w:rsidP="009F6CDF">
                          <w:pPr>
                            <w:jc w:val="both"/>
                            <w:rPr>
                              <w:rFonts w:ascii="Arial" w:hAnsi="Arial"/>
                              <w:color w:val="FFFFFF"/>
                              <w:sz w:val="20"/>
                              <w:szCs w:val="20"/>
                            </w:rPr>
                          </w:pPr>
                          <w:r w:rsidRPr="009226E0">
                            <w:rPr>
                              <w:rFonts w:ascii="Arial" w:hAnsi="Arial"/>
                              <w:color w:val="FFFFFF"/>
                              <w:sz w:val="20"/>
                              <w:szCs w:val="20"/>
                            </w:rPr>
                            <w:t>St John Ambulance, Jersey</w:t>
                          </w:r>
                        </w:p>
                        <w:p w14:paraId="5D35DF9B" w14:textId="7553C878" w:rsidR="009365DA" w:rsidRPr="009226E0" w:rsidRDefault="004500A2" w:rsidP="009365DA">
                          <w:pPr>
                            <w:jc w:val="both"/>
                            <w:rPr>
                              <w:rFonts w:ascii="Arial" w:hAnsi="Arial"/>
                              <w:color w:val="FFFFFF"/>
                              <w:sz w:val="20"/>
                              <w:szCs w:val="20"/>
                            </w:rPr>
                          </w:pPr>
                          <w:r w:rsidRPr="009226E0">
                            <w:rPr>
                              <w:rFonts w:ascii="Arial" w:hAnsi="Arial"/>
                              <w:color w:val="FFFFFF"/>
                              <w:sz w:val="20"/>
                              <w:szCs w:val="20"/>
                            </w:rPr>
                            <w:t xml:space="preserve">T: </w:t>
                          </w:r>
                          <w:r w:rsidR="00C80299" w:rsidRPr="009226E0">
                            <w:rPr>
                              <w:rFonts w:ascii="Arial" w:hAnsi="Arial"/>
                              <w:color w:val="FFFFFF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226E0">
                            <w:rPr>
                              <w:rFonts w:ascii="Arial" w:hAnsi="Arial"/>
                              <w:color w:val="FFFFFF"/>
                              <w:sz w:val="20"/>
                              <w:szCs w:val="20"/>
                            </w:rPr>
                            <w:t xml:space="preserve">01534 </w:t>
                          </w:r>
                          <w:r w:rsidR="006F28D2" w:rsidRPr="009226E0">
                            <w:rPr>
                              <w:rFonts w:ascii="Arial" w:hAnsi="Arial"/>
                              <w:color w:val="FFFFFF"/>
                              <w:sz w:val="20"/>
                              <w:szCs w:val="20"/>
                            </w:rPr>
                            <w:t>665700</w:t>
                          </w:r>
                        </w:p>
                        <w:p w14:paraId="76D018A5" w14:textId="3CB63305" w:rsidR="00C80299" w:rsidRPr="009226E0" w:rsidRDefault="00364A6A" w:rsidP="009365DA">
                          <w:pPr>
                            <w:jc w:val="both"/>
                            <w:rPr>
                              <w:rFonts w:ascii="Arial" w:hAnsi="Arial"/>
                              <w:color w:val="FFFFFF"/>
                              <w:sz w:val="20"/>
                              <w:szCs w:val="20"/>
                            </w:rPr>
                          </w:pPr>
                          <w:r w:rsidRPr="009226E0">
                            <w:rPr>
                              <w:rFonts w:ascii="Arial" w:hAnsi="Arial"/>
                              <w:color w:val="FFFFFF"/>
                              <w:sz w:val="20"/>
                              <w:szCs w:val="20"/>
                            </w:rPr>
                            <w:t xml:space="preserve">E: </w:t>
                          </w:r>
                          <w:r w:rsidR="00C80299" w:rsidRPr="009226E0">
                            <w:rPr>
                              <w:rFonts w:ascii="Arial" w:hAnsi="Arial"/>
                              <w:color w:val="FFFFFF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 w:history="1">
                            <w:r w:rsidR="00DE3E4D" w:rsidRPr="004E239B">
                              <w:rPr>
                                <w:rStyle w:val="Hyperlink"/>
                                <w:rFonts w:ascii="Arial" w:hAnsi="Arial"/>
                                <w:sz w:val="20"/>
                                <w:szCs w:val="20"/>
                              </w:rPr>
                              <w:t>volunteer-jersey@sja.org.je</w:t>
                            </w:r>
                          </w:hyperlink>
                        </w:p>
                        <w:p w14:paraId="284E5BE4" w14:textId="77777777" w:rsidR="009365DA" w:rsidRPr="009226E0" w:rsidRDefault="00C80299" w:rsidP="009365DA">
                          <w:pPr>
                            <w:jc w:val="both"/>
                            <w:rPr>
                              <w:rFonts w:ascii="Arial" w:hAnsi="Arial"/>
                              <w:color w:val="FFFFFF"/>
                              <w:sz w:val="20"/>
                              <w:szCs w:val="20"/>
                            </w:rPr>
                          </w:pPr>
                          <w:r w:rsidRPr="009226E0">
                            <w:rPr>
                              <w:rFonts w:ascii="Arial" w:hAnsi="Arial"/>
                              <w:color w:val="FFFFFF"/>
                              <w:sz w:val="20"/>
                              <w:szCs w:val="20"/>
                            </w:rPr>
                            <w:t xml:space="preserve">Or: </w:t>
                          </w:r>
                          <w:r w:rsidR="009365DA" w:rsidRPr="009226E0">
                            <w:rPr>
                              <w:rFonts w:ascii="Arial" w:hAnsi="Arial"/>
                              <w:color w:val="FFFFFF"/>
                              <w:sz w:val="20"/>
                              <w:szCs w:val="20"/>
                            </w:rPr>
                            <w:t>countyhq@sja.org.je</w:t>
                          </w:r>
                        </w:p>
                        <w:p w14:paraId="61280DAC" w14:textId="77777777" w:rsidR="009365DA" w:rsidRDefault="009365D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DA10A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0;margin-top:.85pt;width:153.75pt;height:59.2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1dNEQIAADIEAAAOAAAAZHJzL2Uyb0RvYy54bWysU8Fu2zAMvQ/YPwi6L06CuGmNOEWXrsOA&#10;rhvQ7QMUWbaFyaJGKbG7rx8lu2m23Yr5IJCm9Eg+Pm6uh86wo0KvwZZ8MZtzpqyEStum5N+/3b27&#10;5MwHYSthwKqSPynPr7dv32x6V6gltGAqhYxArC96V/I2BFdkmZet6oSfgVOWgjVgJwK52GQVip7Q&#10;O5Mt5/OLrAesHIJU3tPf2zHItwm/rpUMX+raq8BMyam2kE5M5z6e2XYjigaFa7WcyhCvqKIT2lLS&#10;E9StCIIdUP8D1WmJ4KEOMwldBnWtpUo9UDeL+V/dPLbCqdQLkePdiSb//2Dlw/HRfUUWhvcw0ABT&#10;E97dg/zhmYVdK2yjbhChb5WoKPEiUpb1zhfT00i1L3wE2fefoaIhi0OABDTU2EVWqE9G6DSApxPp&#10;aghMxpRX+fJimXMmKbbOl6t1nlKI4vm1Qx8+KuhYNEqONNSELo73PsRqRPF8JSbzYHR1p41JDjb7&#10;nUF2FFEA6ZvQ/7hmLOtLTpXkIwGvgOh0ICUb3ZX88pRHFJG2D7ZKOgtCm9Gmko2deIzUjSSGYT8w&#10;XU0kR1r3UD0RsQijcGnRyGgBf3HWk2hL7n8eBCrOzCdLw7larFZR5clZ5eslOXge2Z9HhJUEVfLA&#10;2WjuwrgZB4e6aSnTKAcLNzTQWieuX6qayidhphFMSxSVf+6nWy+rvv0NAAD//wMAUEsDBBQABgAI&#10;AAAAIQB7tGMD3QAAAAYBAAAPAAAAZHJzL2Rvd25yZXYueG1sTI/BTsMwEETvSPyDtUjcqE0QtApx&#10;qggJxCWCllbt0Y2XJBCvo9hpA1/PcoLj7Kxm3mTLyXXiiENoPWm4nikQSJW3LdUaNm+PVwsQIRqy&#10;pvOEGr4wwDI/P8tMav2JVnhcx1pwCIXUaGhi7FMpQ9WgM2HmeyT23v3gTGQ51NIO5sThrpOJUnfS&#10;mZa4oTE9PjRYfa5Hp+Fl+7p4HovJx+JjX++evstNuS21vryYinsQEaf49wy/+IwOOTMd/Eg2iE4D&#10;D4l8nYNg80bNb0EcWCcqAZln8j9+/gMAAP//AwBQSwECLQAUAAYACAAAACEAtoM4kv4AAADhAQAA&#10;EwAAAAAAAAAAAAAAAAAAAAAAW0NvbnRlbnRfVHlwZXNdLnhtbFBLAQItABQABgAIAAAAIQA4/SH/&#10;1gAAAJQBAAALAAAAAAAAAAAAAAAAAC8BAABfcmVscy8ucmVsc1BLAQItABQABgAIAAAAIQBmY1dN&#10;EQIAADIEAAAOAAAAAAAAAAAAAAAAAC4CAABkcnMvZTJvRG9jLnhtbFBLAQItABQABgAIAAAAIQB7&#10;tGMD3QAAAAYBAAAPAAAAAAAAAAAAAAAAAGsEAABkcnMvZG93bnJldi54bWxQSwUGAAAAAAQABADz&#10;AAAAdQUAAAAA&#10;" fillcolor="black">
              <v:textbox>
                <w:txbxContent>
                  <w:p w14:paraId="10A32101" w14:textId="77777777" w:rsidR="009365DA" w:rsidRPr="009226E0" w:rsidRDefault="009365DA" w:rsidP="009F6CDF">
                    <w:pPr>
                      <w:jc w:val="both"/>
                      <w:rPr>
                        <w:rFonts w:ascii="Arial" w:hAnsi="Arial"/>
                        <w:color w:val="FFFFFF"/>
                        <w:sz w:val="20"/>
                        <w:szCs w:val="20"/>
                      </w:rPr>
                    </w:pPr>
                    <w:r w:rsidRPr="009226E0">
                      <w:rPr>
                        <w:rFonts w:ascii="Arial" w:hAnsi="Arial"/>
                        <w:color w:val="FFFFFF"/>
                        <w:sz w:val="20"/>
                        <w:szCs w:val="20"/>
                      </w:rPr>
                      <w:t>St John Ambulance, Jersey</w:t>
                    </w:r>
                  </w:p>
                  <w:p w14:paraId="5D35DF9B" w14:textId="7553C878" w:rsidR="009365DA" w:rsidRPr="009226E0" w:rsidRDefault="004500A2" w:rsidP="009365DA">
                    <w:pPr>
                      <w:jc w:val="both"/>
                      <w:rPr>
                        <w:rFonts w:ascii="Arial" w:hAnsi="Arial"/>
                        <w:color w:val="FFFFFF"/>
                        <w:sz w:val="20"/>
                        <w:szCs w:val="20"/>
                      </w:rPr>
                    </w:pPr>
                    <w:r w:rsidRPr="009226E0">
                      <w:rPr>
                        <w:rFonts w:ascii="Arial" w:hAnsi="Arial"/>
                        <w:color w:val="FFFFFF"/>
                        <w:sz w:val="20"/>
                        <w:szCs w:val="20"/>
                      </w:rPr>
                      <w:t xml:space="preserve">T: </w:t>
                    </w:r>
                    <w:r w:rsidR="00C80299" w:rsidRPr="009226E0">
                      <w:rPr>
                        <w:rFonts w:ascii="Arial" w:hAnsi="Arial"/>
                        <w:color w:val="FFFFFF"/>
                        <w:sz w:val="20"/>
                        <w:szCs w:val="20"/>
                      </w:rPr>
                      <w:t xml:space="preserve"> </w:t>
                    </w:r>
                    <w:r w:rsidRPr="009226E0">
                      <w:rPr>
                        <w:rFonts w:ascii="Arial" w:hAnsi="Arial"/>
                        <w:color w:val="FFFFFF"/>
                        <w:sz w:val="20"/>
                        <w:szCs w:val="20"/>
                      </w:rPr>
                      <w:t xml:space="preserve">01534 </w:t>
                    </w:r>
                    <w:r w:rsidR="006F28D2" w:rsidRPr="009226E0">
                      <w:rPr>
                        <w:rFonts w:ascii="Arial" w:hAnsi="Arial"/>
                        <w:color w:val="FFFFFF"/>
                        <w:sz w:val="20"/>
                        <w:szCs w:val="20"/>
                      </w:rPr>
                      <w:t>665700</w:t>
                    </w:r>
                  </w:p>
                  <w:p w14:paraId="76D018A5" w14:textId="3CB63305" w:rsidR="00C80299" w:rsidRPr="009226E0" w:rsidRDefault="00364A6A" w:rsidP="009365DA">
                    <w:pPr>
                      <w:jc w:val="both"/>
                      <w:rPr>
                        <w:rFonts w:ascii="Arial" w:hAnsi="Arial"/>
                        <w:color w:val="FFFFFF"/>
                        <w:sz w:val="20"/>
                        <w:szCs w:val="20"/>
                      </w:rPr>
                    </w:pPr>
                    <w:r w:rsidRPr="009226E0">
                      <w:rPr>
                        <w:rFonts w:ascii="Arial" w:hAnsi="Arial"/>
                        <w:color w:val="FFFFFF"/>
                        <w:sz w:val="20"/>
                        <w:szCs w:val="20"/>
                      </w:rPr>
                      <w:t xml:space="preserve">E: </w:t>
                    </w:r>
                    <w:r w:rsidR="00C80299" w:rsidRPr="009226E0">
                      <w:rPr>
                        <w:rFonts w:ascii="Arial" w:hAnsi="Arial"/>
                        <w:color w:val="FFFFFF"/>
                        <w:sz w:val="20"/>
                        <w:szCs w:val="20"/>
                      </w:rPr>
                      <w:t xml:space="preserve"> </w:t>
                    </w:r>
                    <w:hyperlink r:id="rId2" w:history="1">
                      <w:r w:rsidR="00DE3E4D" w:rsidRPr="004E239B">
                        <w:rPr>
                          <w:rStyle w:val="Hyperlink"/>
                          <w:rFonts w:ascii="Arial" w:hAnsi="Arial"/>
                          <w:sz w:val="20"/>
                          <w:szCs w:val="20"/>
                        </w:rPr>
                        <w:t>volunteer-jersey@sja.org.je</w:t>
                      </w:r>
                    </w:hyperlink>
                  </w:p>
                  <w:p w14:paraId="284E5BE4" w14:textId="77777777" w:rsidR="009365DA" w:rsidRPr="009226E0" w:rsidRDefault="00C80299" w:rsidP="009365DA">
                    <w:pPr>
                      <w:jc w:val="both"/>
                      <w:rPr>
                        <w:rFonts w:ascii="Arial" w:hAnsi="Arial"/>
                        <w:color w:val="FFFFFF"/>
                        <w:sz w:val="20"/>
                        <w:szCs w:val="20"/>
                      </w:rPr>
                    </w:pPr>
                    <w:r w:rsidRPr="009226E0">
                      <w:rPr>
                        <w:rFonts w:ascii="Arial" w:hAnsi="Arial"/>
                        <w:color w:val="FFFFFF"/>
                        <w:sz w:val="20"/>
                        <w:szCs w:val="20"/>
                      </w:rPr>
                      <w:t xml:space="preserve">Or: </w:t>
                    </w:r>
                    <w:r w:rsidR="009365DA" w:rsidRPr="009226E0">
                      <w:rPr>
                        <w:rFonts w:ascii="Arial" w:hAnsi="Arial"/>
                        <w:color w:val="FFFFFF"/>
                        <w:sz w:val="20"/>
                        <w:szCs w:val="20"/>
                      </w:rPr>
                      <w:t>countyhq@sja.org.je</w:t>
                    </w:r>
                  </w:p>
                  <w:p w14:paraId="61280DAC" w14:textId="77777777" w:rsidR="009365DA" w:rsidRDefault="009365DA"/>
                </w:txbxContent>
              </v:textbox>
              <w10:wrap type="square" anchorx="margin"/>
            </v:shape>
          </w:pict>
        </mc:Fallback>
      </mc:AlternateContent>
    </w:r>
    <w:r w:rsidR="00613A98">
      <w:rPr>
        <w:noProof/>
        <w:lang w:eastAsia="en-GB"/>
      </w:rPr>
      <w:drawing>
        <wp:inline distT="0" distB="0" distL="0" distR="0" wp14:anchorId="11A0905C" wp14:editId="06CC1160">
          <wp:extent cx="1368425" cy="587805"/>
          <wp:effectExtent l="0" t="0" r="3175" b="3175"/>
          <wp:docPr id="85408345" name="Picture 85408345" descr="SJA 50mm 3D - Letterhead, comp slip, 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 descr="SJA 50mm 3D - Letterhead, comp slip, fax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054" cy="609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A320B4" w14:textId="0C2B0E98" w:rsidR="006D37D7" w:rsidRDefault="006D37D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238D"/>
    <w:multiLevelType w:val="multilevel"/>
    <w:tmpl w:val="01E8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F21A5C"/>
    <w:multiLevelType w:val="multilevel"/>
    <w:tmpl w:val="EEF49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9807D2"/>
    <w:multiLevelType w:val="multilevel"/>
    <w:tmpl w:val="66B0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F90934"/>
    <w:multiLevelType w:val="multilevel"/>
    <w:tmpl w:val="9036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284B06"/>
    <w:multiLevelType w:val="multilevel"/>
    <w:tmpl w:val="ECC6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1918A3"/>
    <w:multiLevelType w:val="multilevel"/>
    <w:tmpl w:val="D8E8F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3E0AF3"/>
    <w:multiLevelType w:val="multilevel"/>
    <w:tmpl w:val="7C80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B604CA"/>
    <w:multiLevelType w:val="multilevel"/>
    <w:tmpl w:val="E3E8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D31AF1"/>
    <w:multiLevelType w:val="multilevel"/>
    <w:tmpl w:val="7946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B63ECF"/>
    <w:multiLevelType w:val="hybridMultilevel"/>
    <w:tmpl w:val="895CF2B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83016442">
    <w:abstractNumId w:val="0"/>
  </w:num>
  <w:num w:numId="2" w16cid:durableId="1485926319">
    <w:abstractNumId w:val="2"/>
  </w:num>
  <w:num w:numId="3" w16cid:durableId="842477110">
    <w:abstractNumId w:val="7"/>
  </w:num>
  <w:num w:numId="4" w16cid:durableId="14447002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9426760">
    <w:abstractNumId w:val="3"/>
  </w:num>
  <w:num w:numId="6" w16cid:durableId="94907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8521851">
    <w:abstractNumId w:val="4"/>
  </w:num>
  <w:num w:numId="8" w16cid:durableId="368916136">
    <w:abstractNumId w:val="6"/>
  </w:num>
  <w:num w:numId="9" w16cid:durableId="14575034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 w16cid:durableId="12245606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B94"/>
    <w:rsid w:val="000001BF"/>
    <w:rsid w:val="000009D9"/>
    <w:rsid w:val="00001E92"/>
    <w:rsid w:val="0000536C"/>
    <w:rsid w:val="000115D3"/>
    <w:rsid w:val="0001264D"/>
    <w:rsid w:val="00012B03"/>
    <w:rsid w:val="00012FCF"/>
    <w:rsid w:val="00015452"/>
    <w:rsid w:val="00015911"/>
    <w:rsid w:val="00015937"/>
    <w:rsid w:val="00027909"/>
    <w:rsid w:val="000307D8"/>
    <w:rsid w:val="0003511F"/>
    <w:rsid w:val="00037CAB"/>
    <w:rsid w:val="00042D20"/>
    <w:rsid w:val="000448A4"/>
    <w:rsid w:val="00044F40"/>
    <w:rsid w:val="00045E7E"/>
    <w:rsid w:val="000545EF"/>
    <w:rsid w:val="0005460F"/>
    <w:rsid w:val="00066861"/>
    <w:rsid w:val="0006688B"/>
    <w:rsid w:val="00071BAE"/>
    <w:rsid w:val="000740B4"/>
    <w:rsid w:val="00074166"/>
    <w:rsid w:val="000744CC"/>
    <w:rsid w:val="00077D94"/>
    <w:rsid w:val="0009230B"/>
    <w:rsid w:val="000949AE"/>
    <w:rsid w:val="00095296"/>
    <w:rsid w:val="00097691"/>
    <w:rsid w:val="000A04AA"/>
    <w:rsid w:val="000A47FC"/>
    <w:rsid w:val="000B0E5C"/>
    <w:rsid w:val="000C47A3"/>
    <w:rsid w:val="000D1FB0"/>
    <w:rsid w:val="000E1832"/>
    <w:rsid w:val="000E47BD"/>
    <w:rsid w:val="000F03D6"/>
    <w:rsid w:val="00114A6B"/>
    <w:rsid w:val="001324C2"/>
    <w:rsid w:val="00134AAC"/>
    <w:rsid w:val="001375D8"/>
    <w:rsid w:val="00140B1D"/>
    <w:rsid w:val="00146E45"/>
    <w:rsid w:val="00152E01"/>
    <w:rsid w:val="0015333C"/>
    <w:rsid w:val="00163CA1"/>
    <w:rsid w:val="00173B27"/>
    <w:rsid w:val="00173CD1"/>
    <w:rsid w:val="001746DB"/>
    <w:rsid w:val="001750F2"/>
    <w:rsid w:val="00181E48"/>
    <w:rsid w:val="00182FD9"/>
    <w:rsid w:val="00185514"/>
    <w:rsid w:val="00192DD1"/>
    <w:rsid w:val="001938E8"/>
    <w:rsid w:val="0019590C"/>
    <w:rsid w:val="001965E3"/>
    <w:rsid w:val="00197412"/>
    <w:rsid w:val="00197F85"/>
    <w:rsid w:val="001A1AC8"/>
    <w:rsid w:val="001B3DFB"/>
    <w:rsid w:val="001B7A1D"/>
    <w:rsid w:val="001C045E"/>
    <w:rsid w:val="001C136F"/>
    <w:rsid w:val="001C3329"/>
    <w:rsid w:val="001C3909"/>
    <w:rsid w:val="001D647B"/>
    <w:rsid w:val="001E48D7"/>
    <w:rsid w:val="001E517F"/>
    <w:rsid w:val="001F4743"/>
    <w:rsid w:val="001F6426"/>
    <w:rsid w:val="001F68C1"/>
    <w:rsid w:val="002033C8"/>
    <w:rsid w:val="00205185"/>
    <w:rsid w:val="002103B9"/>
    <w:rsid w:val="0021114C"/>
    <w:rsid w:val="0021516E"/>
    <w:rsid w:val="00215357"/>
    <w:rsid w:val="00215B23"/>
    <w:rsid w:val="002270BE"/>
    <w:rsid w:val="0023227B"/>
    <w:rsid w:val="00251AA5"/>
    <w:rsid w:val="0025252B"/>
    <w:rsid w:val="00253D3F"/>
    <w:rsid w:val="00254542"/>
    <w:rsid w:val="00262075"/>
    <w:rsid w:val="00262A65"/>
    <w:rsid w:val="00266DB5"/>
    <w:rsid w:val="002679CC"/>
    <w:rsid w:val="002724BA"/>
    <w:rsid w:val="00276F9A"/>
    <w:rsid w:val="00285DCC"/>
    <w:rsid w:val="00286FCD"/>
    <w:rsid w:val="00290422"/>
    <w:rsid w:val="0029152E"/>
    <w:rsid w:val="002951EA"/>
    <w:rsid w:val="002A1DBB"/>
    <w:rsid w:val="002A5930"/>
    <w:rsid w:val="002C0F64"/>
    <w:rsid w:val="002C15C0"/>
    <w:rsid w:val="002C1DFB"/>
    <w:rsid w:val="002C1E45"/>
    <w:rsid w:val="002C1F6B"/>
    <w:rsid w:val="002C3D3D"/>
    <w:rsid w:val="002C4368"/>
    <w:rsid w:val="002D10B8"/>
    <w:rsid w:val="002D4D09"/>
    <w:rsid w:val="002D69E6"/>
    <w:rsid w:val="002E4051"/>
    <w:rsid w:val="002F1249"/>
    <w:rsid w:val="002F1266"/>
    <w:rsid w:val="002F1521"/>
    <w:rsid w:val="002F58B1"/>
    <w:rsid w:val="002F766B"/>
    <w:rsid w:val="00305FE1"/>
    <w:rsid w:val="003252E7"/>
    <w:rsid w:val="00326DC0"/>
    <w:rsid w:val="00327D51"/>
    <w:rsid w:val="003307FB"/>
    <w:rsid w:val="00330BC4"/>
    <w:rsid w:val="003343AA"/>
    <w:rsid w:val="00334A78"/>
    <w:rsid w:val="00335120"/>
    <w:rsid w:val="00336A9E"/>
    <w:rsid w:val="00337448"/>
    <w:rsid w:val="003414F9"/>
    <w:rsid w:val="00341D69"/>
    <w:rsid w:val="003428A4"/>
    <w:rsid w:val="00344CA5"/>
    <w:rsid w:val="00345D13"/>
    <w:rsid w:val="00347834"/>
    <w:rsid w:val="00352E6A"/>
    <w:rsid w:val="003556A4"/>
    <w:rsid w:val="00355B39"/>
    <w:rsid w:val="003627C1"/>
    <w:rsid w:val="00362933"/>
    <w:rsid w:val="003637F4"/>
    <w:rsid w:val="00364A6A"/>
    <w:rsid w:val="00365045"/>
    <w:rsid w:val="0037362A"/>
    <w:rsid w:val="003746CF"/>
    <w:rsid w:val="003752C8"/>
    <w:rsid w:val="003765F4"/>
    <w:rsid w:val="00390A49"/>
    <w:rsid w:val="0039668D"/>
    <w:rsid w:val="00397423"/>
    <w:rsid w:val="003A42A2"/>
    <w:rsid w:val="003A7C3A"/>
    <w:rsid w:val="003C04C6"/>
    <w:rsid w:val="003C26C8"/>
    <w:rsid w:val="003C3769"/>
    <w:rsid w:val="003C40C0"/>
    <w:rsid w:val="003C4A6C"/>
    <w:rsid w:val="003D76F0"/>
    <w:rsid w:val="003E3196"/>
    <w:rsid w:val="003F1AA0"/>
    <w:rsid w:val="003F1B31"/>
    <w:rsid w:val="003F581A"/>
    <w:rsid w:val="00412F83"/>
    <w:rsid w:val="00414F8F"/>
    <w:rsid w:val="00415DF5"/>
    <w:rsid w:val="00420220"/>
    <w:rsid w:val="00421E15"/>
    <w:rsid w:val="004232CD"/>
    <w:rsid w:val="00423370"/>
    <w:rsid w:val="004321D8"/>
    <w:rsid w:val="0043501D"/>
    <w:rsid w:val="0043680D"/>
    <w:rsid w:val="00437AC8"/>
    <w:rsid w:val="004500A2"/>
    <w:rsid w:val="004508AB"/>
    <w:rsid w:val="004556A9"/>
    <w:rsid w:val="00456099"/>
    <w:rsid w:val="0045699B"/>
    <w:rsid w:val="00466ECD"/>
    <w:rsid w:val="00471CB8"/>
    <w:rsid w:val="004736FF"/>
    <w:rsid w:val="0047556D"/>
    <w:rsid w:val="0048014D"/>
    <w:rsid w:val="0048215D"/>
    <w:rsid w:val="00483303"/>
    <w:rsid w:val="00496B50"/>
    <w:rsid w:val="004A08A5"/>
    <w:rsid w:val="004A1B1D"/>
    <w:rsid w:val="004A1E03"/>
    <w:rsid w:val="004A392E"/>
    <w:rsid w:val="004A4C9B"/>
    <w:rsid w:val="004A6C3A"/>
    <w:rsid w:val="004A7279"/>
    <w:rsid w:val="004C3B96"/>
    <w:rsid w:val="004C5AEB"/>
    <w:rsid w:val="004D0899"/>
    <w:rsid w:val="004D479C"/>
    <w:rsid w:val="004E01DF"/>
    <w:rsid w:val="004E138B"/>
    <w:rsid w:val="004E45D5"/>
    <w:rsid w:val="004E5E5D"/>
    <w:rsid w:val="004E6408"/>
    <w:rsid w:val="004F1F77"/>
    <w:rsid w:val="004F2828"/>
    <w:rsid w:val="004F3603"/>
    <w:rsid w:val="004F7D68"/>
    <w:rsid w:val="0050355F"/>
    <w:rsid w:val="005079D6"/>
    <w:rsid w:val="00512AF2"/>
    <w:rsid w:val="005160EF"/>
    <w:rsid w:val="005165A2"/>
    <w:rsid w:val="00521288"/>
    <w:rsid w:val="00530A94"/>
    <w:rsid w:val="005351D4"/>
    <w:rsid w:val="0053610E"/>
    <w:rsid w:val="0054212F"/>
    <w:rsid w:val="00546371"/>
    <w:rsid w:val="0054664E"/>
    <w:rsid w:val="00546A9E"/>
    <w:rsid w:val="00547B8D"/>
    <w:rsid w:val="005542BF"/>
    <w:rsid w:val="00557300"/>
    <w:rsid w:val="00563A4D"/>
    <w:rsid w:val="005653BF"/>
    <w:rsid w:val="005661F3"/>
    <w:rsid w:val="00567F06"/>
    <w:rsid w:val="00570FB3"/>
    <w:rsid w:val="0058193E"/>
    <w:rsid w:val="00582566"/>
    <w:rsid w:val="0058644A"/>
    <w:rsid w:val="00587AFD"/>
    <w:rsid w:val="00592B52"/>
    <w:rsid w:val="0059325B"/>
    <w:rsid w:val="00597715"/>
    <w:rsid w:val="005A3095"/>
    <w:rsid w:val="005A5954"/>
    <w:rsid w:val="005A7C7D"/>
    <w:rsid w:val="005B214B"/>
    <w:rsid w:val="005C18B6"/>
    <w:rsid w:val="005C392F"/>
    <w:rsid w:val="005C4864"/>
    <w:rsid w:val="005C4ACE"/>
    <w:rsid w:val="005D1AE8"/>
    <w:rsid w:val="005D3F0E"/>
    <w:rsid w:val="005D7817"/>
    <w:rsid w:val="005E1E3B"/>
    <w:rsid w:val="005E278D"/>
    <w:rsid w:val="00601FE2"/>
    <w:rsid w:val="00603E21"/>
    <w:rsid w:val="00604FE4"/>
    <w:rsid w:val="00606252"/>
    <w:rsid w:val="00611DB4"/>
    <w:rsid w:val="00613A98"/>
    <w:rsid w:val="006171D3"/>
    <w:rsid w:val="0061783B"/>
    <w:rsid w:val="00630329"/>
    <w:rsid w:val="00641946"/>
    <w:rsid w:val="006444C1"/>
    <w:rsid w:val="00653180"/>
    <w:rsid w:val="00655C91"/>
    <w:rsid w:val="00656A7A"/>
    <w:rsid w:val="00657087"/>
    <w:rsid w:val="00660C57"/>
    <w:rsid w:val="006764EB"/>
    <w:rsid w:val="0067704A"/>
    <w:rsid w:val="006778EC"/>
    <w:rsid w:val="00681BCC"/>
    <w:rsid w:val="006912C5"/>
    <w:rsid w:val="00697A57"/>
    <w:rsid w:val="006A4DC9"/>
    <w:rsid w:val="006B0F23"/>
    <w:rsid w:val="006B1AF6"/>
    <w:rsid w:val="006C1D6F"/>
    <w:rsid w:val="006C4DA7"/>
    <w:rsid w:val="006C6035"/>
    <w:rsid w:val="006C6997"/>
    <w:rsid w:val="006D37D7"/>
    <w:rsid w:val="006D3934"/>
    <w:rsid w:val="006E2037"/>
    <w:rsid w:val="006E5AAA"/>
    <w:rsid w:val="006F28D2"/>
    <w:rsid w:val="006F67C7"/>
    <w:rsid w:val="006F75EF"/>
    <w:rsid w:val="00701308"/>
    <w:rsid w:val="0070497E"/>
    <w:rsid w:val="007060BF"/>
    <w:rsid w:val="00707F9E"/>
    <w:rsid w:val="007113D9"/>
    <w:rsid w:val="00711445"/>
    <w:rsid w:val="0072005B"/>
    <w:rsid w:val="00722B66"/>
    <w:rsid w:val="0072358F"/>
    <w:rsid w:val="00724863"/>
    <w:rsid w:val="0073682A"/>
    <w:rsid w:val="00736DBE"/>
    <w:rsid w:val="00743F8D"/>
    <w:rsid w:val="00744F05"/>
    <w:rsid w:val="00751447"/>
    <w:rsid w:val="007514AC"/>
    <w:rsid w:val="00751FA0"/>
    <w:rsid w:val="00752FBA"/>
    <w:rsid w:val="00761EF5"/>
    <w:rsid w:val="007706D1"/>
    <w:rsid w:val="00771853"/>
    <w:rsid w:val="00777BBD"/>
    <w:rsid w:val="00791F6D"/>
    <w:rsid w:val="00792164"/>
    <w:rsid w:val="00792719"/>
    <w:rsid w:val="007A563B"/>
    <w:rsid w:val="007B0C8E"/>
    <w:rsid w:val="007B2F1B"/>
    <w:rsid w:val="007B41C2"/>
    <w:rsid w:val="007B7260"/>
    <w:rsid w:val="007C0D60"/>
    <w:rsid w:val="007C276E"/>
    <w:rsid w:val="007C35B2"/>
    <w:rsid w:val="007C5BFA"/>
    <w:rsid w:val="007D045B"/>
    <w:rsid w:val="007D0A51"/>
    <w:rsid w:val="007D0E79"/>
    <w:rsid w:val="007D112E"/>
    <w:rsid w:val="007D1620"/>
    <w:rsid w:val="007D3033"/>
    <w:rsid w:val="007D3BEF"/>
    <w:rsid w:val="007E1122"/>
    <w:rsid w:val="007E7544"/>
    <w:rsid w:val="00800864"/>
    <w:rsid w:val="008075CC"/>
    <w:rsid w:val="00807E24"/>
    <w:rsid w:val="00815A91"/>
    <w:rsid w:val="00822D8E"/>
    <w:rsid w:val="00825372"/>
    <w:rsid w:val="0082602E"/>
    <w:rsid w:val="008302B2"/>
    <w:rsid w:val="00833DF7"/>
    <w:rsid w:val="00842C1F"/>
    <w:rsid w:val="008434E3"/>
    <w:rsid w:val="00844380"/>
    <w:rsid w:val="008459FB"/>
    <w:rsid w:val="008527AF"/>
    <w:rsid w:val="00852879"/>
    <w:rsid w:val="00852E3F"/>
    <w:rsid w:val="0086235E"/>
    <w:rsid w:val="00862B24"/>
    <w:rsid w:val="00864A37"/>
    <w:rsid w:val="00865204"/>
    <w:rsid w:val="00872528"/>
    <w:rsid w:val="00872A2C"/>
    <w:rsid w:val="00874C52"/>
    <w:rsid w:val="00874D8E"/>
    <w:rsid w:val="0087508E"/>
    <w:rsid w:val="00877EC0"/>
    <w:rsid w:val="00891E89"/>
    <w:rsid w:val="008A3914"/>
    <w:rsid w:val="008A54AD"/>
    <w:rsid w:val="008A7728"/>
    <w:rsid w:val="008B061E"/>
    <w:rsid w:val="008B0F08"/>
    <w:rsid w:val="008B0FD8"/>
    <w:rsid w:val="008B23FD"/>
    <w:rsid w:val="008B496A"/>
    <w:rsid w:val="008B51E7"/>
    <w:rsid w:val="008B5787"/>
    <w:rsid w:val="008B7237"/>
    <w:rsid w:val="008C0C4F"/>
    <w:rsid w:val="008C0CE9"/>
    <w:rsid w:val="008C2027"/>
    <w:rsid w:val="008C5F5D"/>
    <w:rsid w:val="008C6C3E"/>
    <w:rsid w:val="008D345C"/>
    <w:rsid w:val="008D3C3C"/>
    <w:rsid w:val="008D61F0"/>
    <w:rsid w:val="008E13BD"/>
    <w:rsid w:val="008E591D"/>
    <w:rsid w:val="008E5BA2"/>
    <w:rsid w:val="008E5BC3"/>
    <w:rsid w:val="008E6C53"/>
    <w:rsid w:val="008F63B3"/>
    <w:rsid w:val="00901077"/>
    <w:rsid w:val="00921E84"/>
    <w:rsid w:val="009226E0"/>
    <w:rsid w:val="00924BF8"/>
    <w:rsid w:val="00926AA8"/>
    <w:rsid w:val="00930F31"/>
    <w:rsid w:val="00931C7F"/>
    <w:rsid w:val="00934899"/>
    <w:rsid w:val="009365DA"/>
    <w:rsid w:val="00937927"/>
    <w:rsid w:val="00942AE0"/>
    <w:rsid w:val="00946E5B"/>
    <w:rsid w:val="00947C09"/>
    <w:rsid w:val="00955BA2"/>
    <w:rsid w:val="00962E79"/>
    <w:rsid w:val="009678C3"/>
    <w:rsid w:val="0097052B"/>
    <w:rsid w:val="00972AAB"/>
    <w:rsid w:val="00975AD8"/>
    <w:rsid w:val="00981821"/>
    <w:rsid w:val="00991E74"/>
    <w:rsid w:val="00993E10"/>
    <w:rsid w:val="009B259D"/>
    <w:rsid w:val="009B3DB6"/>
    <w:rsid w:val="009C0700"/>
    <w:rsid w:val="009C275B"/>
    <w:rsid w:val="009C28B4"/>
    <w:rsid w:val="009C38EB"/>
    <w:rsid w:val="009D1174"/>
    <w:rsid w:val="009D294D"/>
    <w:rsid w:val="009D2ED9"/>
    <w:rsid w:val="009D5961"/>
    <w:rsid w:val="009E2570"/>
    <w:rsid w:val="009E4032"/>
    <w:rsid w:val="009E5167"/>
    <w:rsid w:val="009F2DBB"/>
    <w:rsid w:val="009F5530"/>
    <w:rsid w:val="009F6CDF"/>
    <w:rsid w:val="00A13891"/>
    <w:rsid w:val="00A21BEC"/>
    <w:rsid w:val="00A22F50"/>
    <w:rsid w:val="00A2511D"/>
    <w:rsid w:val="00A25B47"/>
    <w:rsid w:val="00A2795B"/>
    <w:rsid w:val="00A279CC"/>
    <w:rsid w:val="00A27B6B"/>
    <w:rsid w:val="00A3131E"/>
    <w:rsid w:val="00A40B12"/>
    <w:rsid w:val="00A433C0"/>
    <w:rsid w:val="00A46EA2"/>
    <w:rsid w:val="00A47363"/>
    <w:rsid w:val="00A51864"/>
    <w:rsid w:val="00A53273"/>
    <w:rsid w:val="00A54444"/>
    <w:rsid w:val="00A558B8"/>
    <w:rsid w:val="00A64760"/>
    <w:rsid w:val="00A66F55"/>
    <w:rsid w:val="00A7670B"/>
    <w:rsid w:val="00A825C2"/>
    <w:rsid w:val="00A82EA5"/>
    <w:rsid w:val="00A82FF2"/>
    <w:rsid w:val="00A838DD"/>
    <w:rsid w:val="00A86128"/>
    <w:rsid w:val="00A91793"/>
    <w:rsid w:val="00A93057"/>
    <w:rsid w:val="00A93D9C"/>
    <w:rsid w:val="00A9516E"/>
    <w:rsid w:val="00A96B22"/>
    <w:rsid w:val="00AA0368"/>
    <w:rsid w:val="00AA1E08"/>
    <w:rsid w:val="00AA4469"/>
    <w:rsid w:val="00AA45FA"/>
    <w:rsid w:val="00AA5A64"/>
    <w:rsid w:val="00AA6524"/>
    <w:rsid w:val="00AA7238"/>
    <w:rsid w:val="00AB169C"/>
    <w:rsid w:val="00AC165F"/>
    <w:rsid w:val="00AC1C1D"/>
    <w:rsid w:val="00AC53BF"/>
    <w:rsid w:val="00AC68E1"/>
    <w:rsid w:val="00AD34A3"/>
    <w:rsid w:val="00AD58BF"/>
    <w:rsid w:val="00AE275E"/>
    <w:rsid w:val="00AE2E4C"/>
    <w:rsid w:val="00AE4019"/>
    <w:rsid w:val="00AF7FE2"/>
    <w:rsid w:val="00B026AC"/>
    <w:rsid w:val="00B056A9"/>
    <w:rsid w:val="00B05E6C"/>
    <w:rsid w:val="00B0608C"/>
    <w:rsid w:val="00B157C2"/>
    <w:rsid w:val="00B175F0"/>
    <w:rsid w:val="00B2445B"/>
    <w:rsid w:val="00B246FF"/>
    <w:rsid w:val="00B24855"/>
    <w:rsid w:val="00B26A3D"/>
    <w:rsid w:val="00B30890"/>
    <w:rsid w:val="00B317DE"/>
    <w:rsid w:val="00B328AF"/>
    <w:rsid w:val="00B339E8"/>
    <w:rsid w:val="00B42661"/>
    <w:rsid w:val="00B44CF4"/>
    <w:rsid w:val="00B45E33"/>
    <w:rsid w:val="00B5062B"/>
    <w:rsid w:val="00B51E20"/>
    <w:rsid w:val="00B52D00"/>
    <w:rsid w:val="00B53E38"/>
    <w:rsid w:val="00B61A60"/>
    <w:rsid w:val="00B67AFB"/>
    <w:rsid w:val="00B708BB"/>
    <w:rsid w:val="00B77217"/>
    <w:rsid w:val="00B8126D"/>
    <w:rsid w:val="00B818E9"/>
    <w:rsid w:val="00B8435D"/>
    <w:rsid w:val="00B91792"/>
    <w:rsid w:val="00B9249C"/>
    <w:rsid w:val="00B96548"/>
    <w:rsid w:val="00BA737C"/>
    <w:rsid w:val="00BB2476"/>
    <w:rsid w:val="00BB2522"/>
    <w:rsid w:val="00BB548B"/>
    <w:rsid w:val="00BB6E7F"/>
    <w:rsid w:val="00BB7E7D"/>
    <w:rsid w:val="00BC644A"/>
    <w:rsid w:val="00BD077A"/>
    <w:rsid w:val="00BD6F51"/>
    <w:rsid w:val="00BE38E3"/>
    <w:rsid w:val="00BF0105"/>
    <w:rsid w:val="00BF60C1"/>
    <w:rsid w:val="00C0074A"/>
    <w:rsid w:val="00C03CB8"/>
    <w:rsid w:val="00C04CC6"/>
    <w:rsid w:val="00C064E2"/>
    <w:rsid w:val="00C0679F"/>
    <w:rsid w:val="00C069EC"/>
    <w:rsid w:val="00C10761"/>
    <w:rsid w:val="00C15C03"/>
    <w:rsid w:val="00C22EA6"/>
    <w:rsid w:val="00C23772"/>
    <w:rsid w:val="00C32920"/>
    <w:rsid w:val="00C32DE2"/>
    <w:rsid w:val="00C33A93"/>
    <w:rsid w:val="00C33D6A"/>
    <w:rsid w:val="00C4189E"/>
    <w:rsid w:val="00C470A8"/>
    <w:rsid w:val="00C511E4"/>
    <w:rsid w:val="00C515C3"/>
    <w:rsid w:val="00C53F32"/>
    <w:rsid w:val="00C56074"/>
    <w:rsid w:val="00C65774"/>
    <w:rsid w:val="00C66C68"/>
    <w:rsid w:val="00C72DA7"/>
    <w:rsid w:val="00C73F75"/>
    <w:rsid w:val="00C7456B"/>
    <w:rsid w:val="00C80299"/>
    <w:rsid w:val="00C83928"/>
    <w:rsid w:val="00C85B6B"/>
    <w:rsid w:val="00C86B85"/>
    <w:rsid w:val="00C86F17"/>
    <w:rsid w:val="00C932EF"/>
    <w:rsid w:val="00C963B1"/>
    <w:rsid w:val="00C973D3"/>
    <w:rsid w:val="00CA3305"/>
    <w:rsid w:val="00CA6304"/>
    <w:rsid w:val="00CA7E37"/>
    <w:rsid w:val="00CB3AC8"/>
    <w:rsid w:val="00CC2879"/>
    <w:rsid w:val="00CC2882"/>
    <w:rsid w:val="00CC4610"/>
    <w:rsid w:val="00CC77A7"/>
    <w:rsid w:val="00CD36CA"/>
    <w:rsid w:val="00CE154F"/>
    <w:rsid w:val="00CE601A"/>
    <w:rsid w:val="00CF4678"/>
    <w:rsid w:val="00CF72F0"/>
    <w:rsid w:val="00D01434"/>
    <w:rsid w:val="00D027A8"/>
    <w:rsid w:val="00D04025"/>
    <w:rsid w:val="00D04641"/>
    <w:rsid w:val="00D060E7"/>
    <w:rsid w:val="00D15D44"/>
    <w:rsid w:val="00D16C94"/>
    <w:rsid w:val="00D22364"/>
    <w:rsid w:val="00D23DD5"/>
    <w:rsid w:val="00D24768"/>
    <w:rsid w:val="00D25ABF"/>
    <w:rsid w:val="00D27719"/>
    <w:rsid w:val="00D27FAB"/>
    <w:rsid w:val="00D311C3"/>
    <w:rsid w:val="00D31293"/>
    <w:rsid w:val="00D33B38"/>
    <w:rsid w:val="00D349AF"/>
    <w:rsid w:val="00D401F6"/>
    <w:rsid w:val="00D5076E"/>
    <w:rsid w:val="00D562C8"/>
    <w:rsid w:val="00D61CC5"/>
    <w:rsid w:val="00D667DF"/>
    <w:rsid w:val="00D67641"/>
    <w:rsid w:val="00D67658"/>
    <w:rsid w:val="00D67E53"/>
    <w:rsid w:val="00D728CB"/>
    <w:rsid w:val="00D73438"/>
    <w:rsid w:val="00D85693"/>
    <w:rsid w:val="00D867CD"/>
    <w:rsid w:val="00D8717B"/>
    <w:rsid w:val="00D91066"/>
    <w:rsid w:val="00D93538"/>
    <w:rsid w:val="00DA187D"/>
    <w:rsid w:val="00DA539F"/>
    <w:rsid w:val="00DA74E0"/>
    <w:rsid w:val="00DB76FC"/>
    <w:rsid w:val="00DB7D3C"/>
    <w:rsid w:val="00DB7E29"/>
    <w:rsid w:val="00DC2CCE"/>
    <w:rsid w:val="00DC3BD1"/>
    <w:rsid w:val="00DC480A"/>
    <w:rsid w:val="00DC61F9"/>
    <w:rsid w:val="00DD1E9D"/>
    <w:rsid w:val="00DD3975"/>
    <w:rsid w:val="00DD6F94"/>
    <w:rsid w:val="00DE0AF7"/>
    <w:rsid w:val="00DE3E4D"/>
    <w:rsid w:val="00DF12E9"/>
    <w:rsid w:val="00DF287B"/>
    <w:rsid w:val="00E00242"/>
    <w:rsid w:val="00E03CDC"/>
    <w:rsid w:val="00E146D3"/>
    <w:rsid w:val="00E14900"/>
    <w:rsid w:val="00E20D3A"/>
    <w:rsid w:val="00E22C98"/>
    <w:rsid w:val="00E27334"/>
    <w:rsid w:val="00E36327"/>
    <w:rsid w:val="00E4219D"/>
    <w:rsid w:val="00E50848"/>
    <w:rsid w:val="00E50A62"/>
    <w:rsid w:val="00E50F4B"/>
    <w:rsid w:val="00E52B15"/>
    <w:rsid w:val="00E63FD3"/>
    <w:rsid w:val="00E64CD1"/>
    <w:rsid w:val="00E65CC7"/>
    <w:rsid w:val="00E660BB"/>
    <w:rsid w:val="00E6615A"/>
    <w:rsid w:val="00E7166E"/>
    <w:rsid w:val="00E72C7C"/>
    <w:rsid w:val="00E75365"/>
    <w:rsid w:val="00E801B8"/>
    <w:rsid w:val="00E82AC8"/>
    <w:rsid w:val="00E84553"/>
    <w:rsid w:val="00E9318F"/>
    <w:rsid w:val="00E935C0"/>
    <w:rsid w:val="00E943CE"/>
    <w:rsid w:val="00E94C2A"/>
    <w:rsid w:val="00E95597"/>
    <w:rsid w:val="00EA13A0"/>
    <w:rsid w:val="00EA58C1"/>
    <w:rsid w:val="00EB48C2"/>
    <w:rsid w:val="00EC4237"/>
    <w:rsid w:val="00EC4A44"/>
    <w:rsid w:val="00EC5805"/>
    <w:rsid w:val="00EC77C1"/>
    <w:rsid w:val="00ED3003"/>
    <w:rsid w:val="00ED6579"/>
    <w:rsid w:val="00ED6B94"/>
    <w:rsid w:val="00ED6EED"/>
    <w:rsid w:val="00EE2D77"/>
    <w:rsid w:val="00EE50BB"/>
    <w:rsid w:val="00EF0DBA"/>
    <w:rsid w:val="00EF141B"/>
    <w:rsid w:val="00EF3393"/>
    <w:rsid w:val="00EF7718"/>
    <w:rsid w:val="00F006A4"/>
    <w:rsid w:val="00F022DC"/>
    <w:rsid w:val="00F05860"/>
    <w:rsid w:val="00F0779F"/>
    <w:rsid w:val="00F079B5"/>
    <w:rsid w:val="00F07B7A"/>
    <w:rsid w:val="00F1386D"/>
    <w:rsid w:val="00F163FD"/>
    <w:rsid w:val="00F17036"/>
    <w:rsid w:val="00F205F8"/>
    <w:rsid w:val="00F21ED4"/>
    <w:rsid w:val="00F244B7"/>
    <w:rsid w:val="00F32978"/>
    <w:rsid w:val="00F334F5"/>
    <w:rsid w:val="00F34AEE"/>
    <w:rsid w:val="00F36904"/>
    <w:rsid w:val="00F37970"/>
    <w:rsid w:val="00F4252F"/>
    <w:rsid w:val="00F45681"/>
    <w:rsid w:val="00F4643D"/>
    <w:rsid w:val="00F53229"/>
    <w:rsid w:val="00F53742"/>
    <w:rsid w:val="00F60DC0"/>
    <w:rsid w:val="00F63CEB"/>
    <w:rsid w:val="00F732CB"/>
    <w:rsid w:val="00F7636B"/>
    <w:rsid w:val="00F82E9B"/>
    <w:rsid w:val="00F83630"/>
    <w:rsid w:val="00F9007E"/>
    <w:rsid w:val="00F901FF"/>
    <w:rsid w:val="00F9464F"/>
    <w:rsid w:val="00F979F9"/>
    <w:rsid w:val="00FA1987"/>
    <w:rsid w:val="00FA3761"/>
    <w:rsid w:val="00FA659E"/>
    <w:rsid w:val="00FA749C"/>
    <w:rsid w:val="00FB0FD5"/>
    <w:rsid w:val="00FB4EFB"/>
    <w:rsid w:val="00FB7DB9"/>
    <w:rsid w:val="00FC5136"/>
    <w:rsid w:val="00FC5AD6"/>
    <w:rsid w:val="00FC7257"/>
    <w:rsid w:val="00FE005F"/>
    <w:rsid w:val="00FF0757"/>
    <w:rsid w:val="00FF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92DCC8"/>
  <w15:docId w15:val="{704E7F47-81A8-4125-9ECD-E4253A01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B7DB9"/>
    <w:pPr>
      <w:framePr w:w="7920" w:h="1980" w:hRule="exact" w:hSpace="180" w:wrap="auto" w:hAnchor="page" w:xAlign="center" w:yAlign="bottom"/>
      <w:ind w:left="2880"/>
    </w:pPr>
    <w:rPr>
      <w:rFonts w:ascii="Arial" w:hAnsi="Arial"/>
      <w:sz w:val="22"/>
      <w:szCs w:val="22"/>
    </w:rPr>
  </w:style>
  <w:style w:type="table" w:styleId="TableGrid">
    <w:name w:val="Table Grid"/>
    <w:basedOn w:val="TableNormal"/>
    <w:uiPriority w:val="39"/>
    <w:rsid w:val="00ED6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365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365D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22B66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C86F17"/>
    <w:rPr>
      <w:rFonts w:cs="Arial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CE601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601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A47FC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0E1832"/>
    <w:rPr>
      <w:rFonts w:cs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42C1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styleId="NormalWeb">
    <w:name w:val="Normal (Web)"/>
    <w:basedOn w:val="Normal"/>
    <w:uiPriority w:val="99"/>
    <w:unhideWhenUsed/>
    <w:rsid w:val="00E27334"/>
    <w:pPr>
      <w:spacing w:before="100" w:beforeAutospacing="1" w:after="100" w:afterAutospacing="1"/>
    </w:pPr>
    <w:rPr>
      <w:rFonts w:ascii="Aptos" w:eastAsiaTheme="minorHAnsi" w:hAnsi="Aptos" w:cs="Aptos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volunteer-jersey@sja.org.j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volunteer-jersey@sja.org.j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untyhq@sja.org.j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volunteer-jersey@sja.org.j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johnambulancejersey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volunteer-jersey@sja.org.je" TargetMode="External"/><Relationship Id="rId1" Type="http://schemas.openxmlformats.org/officeDocument/2006/relationships/hyperlink" Target="mailto:volunteer-jersey@sja.org.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781C20B86B9949A821BC2A3CE45D08" ma:contentTypeVersion="23" ma:contentTypeDescription="Create a new document." ma:contentTypeScope="" ma:versionID="249f6cfe055301212aba881ef8f364a0">
  <xsd:schema xmlns:xsd="http://www.w3.org/2001/XMLSchema" xmlns:xs="http://www.w3.org/2001/XMLSchema" xmlns:p="http://schemas.microsoft.com/office/2006/metadata/properties" xmlns:ns2="0d3bcdcb-c243-48f4-b9f5-76e3cda8dd66" xmlns:ns3="64bc8d32-b197-442b-bfb2-f0eba0b0d290" targetNamespace="http://schemas.microsoft.com/office/2006/metadata/properties" ma:root="true" ma:fieldsID="bc20c97ad43471cdd2f46af6636c877d" ns2:_="" ns3:_="">
    <xsd:import namespace="0d3bcdcb-c243-48f4-b9f5-76e3cda8dd66"/>
    <xsd:import namespace="64bc8d32-b197-442b-bfb2-f0eba0b0d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bcdcb-c243-48f4-b9f5-76e3cda8dd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1a7e106-ddae-41a2-a451-89a7bf9a77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c8d32-b197-442b-bfb2-f0eba0b0d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20f9dcb-fafe-4ec0-a282-4c24646dcca9}" ma:internalName="TaxCatchAll" ma:showField="CatchAllData" ma:web="64bc8d32-b197-442b-bfb2-f0eba0b0d2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bc8d32-b197-442b-bfb2-f0eba0b0d290" xsi:nil="true"/>
    <lcf76f155ced4ddcb4097134ff3c332f xmlns="0d3bcdcb-c243-48f4-b9f5-76e3cda8dd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74CA9A-4638-4496-8DFE-8265724D26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3bcdcb-c243-48f4-b9f5-76e3cda8dd66"/>
    <ds:schemaRef ds:uri="64bc8d32-b197-442b-bfb2-f0eba0b0d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17E816-7D51-4BF3-958A-A9E55B8391D0}">
  <ds:schemaRefs>
    <ds:schemaRef ds:uri="http://schemas.microsoft.com/office/2006/metadata/properties"/>
    <ds:schemaRef ds:uri="http://schemas.microsoft.com/office/infopath/2007/PartnerControls"/>
    <ds:schemaRef ds:uri="64bc8d32-b197-442b-bfb2-f0eba0b0d290"/>
    <ds:schemaRef ds:uri="0d3bcdcb-c243-48f4-b9f5-76e3cda8dd66"/>
  </ds:schemaRefs>
</ds:datastoreItem>
</file>

<file path=customXml/itemProps3.xml><?xml version="1.0" encoding="utf-8"?>
<ds:datastoreItem xmlns:ds="http://schemas.openxmlformats.org/officeDocument/2006/customXml" ds:itemID="{0FEF75B9-41E7-4E2C-B85F-5169A5D77A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1376</Words>
  <Characters>6839</Characters>
  <Application>Microsoft Office Word</Application>
  <DocSecurity>4</DocSecurity>
  <Lines>569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Duty Ref No:</vt:lpstr>
    </vt:vector>
  </TitlesOfParts>
  <Company>St John Ambulance</Company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Duty Ref No:</dc:title>
  <dc:creator>Miranda McGarr</dc:creator>
  <cp:lastModifiedBy>Sam Channing</cp:lastModifiedBy>
  <cp:revision>2</cp:revision>
  <cp:lastPrinted>2025-11-05T10:02:00Z</cp:lastPrinted>
  <dcterms:created xsi:type="dcterms:W3CDTF">2025-11-20T15:07:00Z</dcterms:created>
  <dcterms:modified xsi:type="dcterms:W3CDTF">2025-11-20T15:07:00Z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0x0101008E781C20B86B9949A821BC2A3CE45D08</vt:lpwstr>
  </property>
  <property fmtid="{D5CDD505-2E9C-101B-9397-08002B2CF9AE}" pid="3" name="MediaServiceImageTags">
    <vt:lpwstr/>
  </property>
</Properties>
</file>